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B7FA2" w:rsidRPr="0027439C" w:rsidRDefault="00726B62" w:rsidP="00FB7FA2">
      <w:pPr>
        <w:pStyle w:val="a5"/>
        <w:widowControl w:val="0"/>
        <w:tabs>
          <w:tab w:val="left" w:pos="1716"/>
          <w:tab w:val="left" w:pos="2622"/>
        </w:tabs>
        <w:spacing w:before="0" w:after="0"/>
        <w:rPr>
          <w:rFonts w:ascii="Arial" w:hAnsi="Arial" w:cs="Arial"/>
        </w:rPr>
      </w:pPr>
      <w:r>
        <w:rPr>
          <w:rFonts w:ascii="Arial" w:hAnsi="Arial" w:cs="Arial"/>
        </w:rPr>
        <w:t>ЗАКУПКА № 024/20экс</w:t>
      </w:r>
    </w:p>
    <w:p w:rsidR="00FB7FA2" w:rsidRPr="0027439C" w:rsidRDefault="00FB7FA2" w:rsidP="00FB7FA2">
      <w:pPr>
        <w:pStyle w:val="ConsNonformat"/>
        <w:ind w:right="0" w:firstLine="0"/>
        <w:jc w:val="center"/>
        <w:rPr>
          <w:rFonts w:ascii="Arial" w:hAnsi="Arial" w:cs="Arial"/>
          <w:i/>
          <w:iCs/>
          <w:sz w:val="24"/>
          <w:szCs w:val="24"/>
        </w:rPr>
      </w:pPr>
    </w:p>
    <w:p w:rsidR="00FB7FA2" w:rsidRPr="0027439C" w:rsidRDefault="00FB7FA2" w:rsidP="00A86BC1">
      <w:pPr>
        <w:pStyle w:val="HTML"/>
        <w:spacing w:after="120"/>
        <w:ind w:firstLine="0"/>
        <w:jc w:val="center"/>
        <w:rPr>
          <w:rFonts w:ascii="Arial" w:hAnsi="Arial" w:cs="Arial"/>
          <w:b/>
          <w:sz w:val="24"/>
          <w:szCs w:val="21"/>
        </w:rPr>
      </w:pPr>
      <w:bookmarkStart w:id="0" w:name="_Toc319499881"/>
      <w:bookmarkStart w:id="1" w:name="_Toc319764099"/>
      <w:r w:rsidRPr="0027439C">
        <w:rPr>
          <w:rFonts w:ascii="Arial" w:hAnsi="Arial" w:cs="Arial"/>
          <w:b/>
          <w:sz w:val="24"/>
        </w:rPr>
        <w:t>Извещение</w:t>
      </w:r>
      <w:bookmarkEnd w:id="0"/>
      <w:bookmarkEnd w:id="1"/>
      <w:r w:rsidRPr="0027439C">
        <w:rPr>
          <w:rFonts w:ascii="Arial" w:hAnsi="Arial" w:cs="Arial"/>
          <w:b/>
          <w:sz w:val="24"/>
        </w:rPr>
        <w:t xml:space="preserve"> о проведении конкурса в электронной форме, </w:t>
      </w:r>
      <w:r w:rsidRPr="0027439C">
        <w:rPr>
          <w:rFonts w:ascii="Arial" w:hAnsi="Arial" w:cs="Arial"/>
          <w:b/>
          <w:sz w:val="24"/>
          <w:szCs w:val="21"/>
        </w:rPr>
        <w:t>участниками которого могут быть только субъекты малого и среднего предпринимательства</w:t>
      </w:r>
    </w:p>
    <w:p w:rsidR="0016374F" w:rsidRPr="00A86BC1" w:rsidRDefault="0016374F" w:rsidP="00A86BC1">
      <w:pPr>
        <w:numPr>
          <w:ilvl w:val="0"/>
          <w:numId w:val="4"/>
        </w:numPr>
        <w:tabs>
          <w:tab w:val="num" w:pos="360"/>
        </w:tabs>
        <w:spacing w:before="0" w:after="60"/>
        <w:ind w:left="0" w:firstLine="0"/>
        <w:rPr>
          <w:rFonts w:ascii="Arial" w:hAnsi="Arial" w:cs="Arial"/>
        </w:rPr>
      </w:pPr>
      <w:r>
        <w:rPr>
          <w:rFonts w:ascii="Arial" w:hAnsi="Arial" w:cs="Arial"/>
          <w:b/>
        </w:rPr>
        <w:t>Сведения о з</w:t>
      </w:r>
      <w:r w:rsidR="00FB7FA2" w:rsidRPr="0027439C">
        <w:rPr>
          <w:rFonts w:ascii="Arial" w:hAnsi="Arial" w:cs="Arial"/>
          <w:b/>
        </w:rPr>
        <w:t>аказчик</w:t>
      </w:r>
      <w:r>
        <w:rPr>
          <w:rFonts w:ascii="Arial" w:hAnsi="Arial" w:cs="Arial"/>
          <w:b/>
        </w:rPr>
        <w:t>е и организаторе</w:t>
      </w:r>
      <w:r w:rsidR="00FB7FA2" w:rsidRPr="0027439C">
        <w:rPr>
          <w:rFonts w:ascii="Arial" w:hAnsi="Arial" w:cs="Arial"/>
          <w:b/>
        </w:rPr>
        <w:t xml:space="preserve">: </w:t>
      </w:r>
    </w:p>
    <w:p w:rsidR="00EF3CA2" w:rsidRPr="0092778D" w:rsidRDefault="0016374F" w:rsidP="00A86BC1">
      <w:pPr>
        <w:spacing w:before="0" w:after="60"/>
        <w:ind w:firstLine="0"/>
        <w:rPr>
          <w:rFonts w:ascii="Arial" w:hAnsi="Arial" w:cs="Arial"/>
          <w:b/>
        </w:rPr>
      </w:pPr>
      <w:r>
        <w:rPr>
          <w:rFonts w:ascii="Arial" w:hAnsi="Arial" w:cs="Arial"/>
          <w:b/>
        </w:rPr>
        <w:t>Заказчик</w:t>
      </w:r>
      <w:r w:rsidR="00EF3CA2">
        <w:rPr>
          <w:rFonts w:ascii="Arial" w:hAnsi="Arial" w:cs="Arial"/>
          <w:b/>
        </w:rPr>
        <w:t xml:space="preserve">: </w:t>
      </w:r>
      <w:r w:rsidR="002B64B8">
        <w:rPr>
          <w:rFonts w:ascii="Arial" w:hAnsi="Arial" w:cs="Arial"/>
        </w:rPr>
        <w:t>Акционерное общество «Краслесинвест»</w:t>
      </w:r>
    </w:p>
    <w:p w:rsidR="00FB7FA2" w:rsidRDefault="00EF3CA2" w:rsidP="00A86BC1">
      <w:pPr>
        <w:spacing w:before="0" w:after="60"/>
        <w:ind w:firstLine="0"/>
        <w:rPr>
          <w:rFonts w:ascii="Arial" w:hAnsi="Arial" w:cs="Arial"/>
        </w:rPr>
      </w:pPr>
      <w:r w:rsidRPr="0092778D">
        <w:rPr>
          <w:rFonts w:ascii="Arial" w:hAnsi="Arial" w:cs="Arial"/>
          <w:b/>
        </w:rPr>
        <w:t>О</w:t>
      </w:r>
      <w:r w:rsidR="0016374F" w:rsidRPr="0092778D">
        <w:rPr>
          <w:rFonts w:ascii="Arial" w:hAnsi="Arial" w:cs="Arial"/>
          <w:b/>
        </w:rPr>
        <w:t>рганизатор</w:t>
      </w:r>
      <w:r w:rsidR="0016374F" w:rsidRPr="0092778D">
        <w:rPr>
          <w:rFonts w:ascii="Arial" w:hAnsi="Arial" w:cs="Arial"/>
        </w:rPr>
        <w:t xml:space="preserve">: </w:t>
      </w:r>
      <w:r w:rsidR="002B64B8">
        <w:rPr>
          <w:rFonts w:ascii="Arial" w:hAnsi="Arial" w:cs="Arial"/>
        </w:rPr>
        <w:t>Акционерное общество «Краслесинвест»</w:t>
      </w:r>
    </w:p>
    <w:p w:rsidR="0016374F" w:rsidRPr="00356EC7" w:rsidRDefault="0016374F" w:rsidP="00A86BC1">
      <w:pPr>
        <w:tabs>
          <w:tab w:val="num" w:pos="360"/>
        </w:tabs>
        <w:spacing w:before="0" w:after="60"/>
        <w:ind w:firstLine="0"/>
        <w:rPr>
          <w:rFonts w:ascii="Arial" w:hAnsi="Arial" w:cs="Arial"/>
          <w:b/>
        </w:rPr>
      </w:pPr>
      <w:r w:rsidRPr="00356EC7">
        <w:rPr>
          <w:rFonts w:ascii="Arial" w:hAnsi="Arial" w:cs="Arial"/>
          <w:b/>
        </w:rPr>
        <w:t>Контактная информация:</w:t>
      </w:r>
    </w:p>
    <w:p w:rsidR="002B64B8" w:rsidRPr="00DB0BBE" w:rsidRDefault="002B64B8" w:rsidP="002B64B8">
      <w:pPr>
        <w:tabs>
          <w:tab w:val="num" w:pos="360"/>
        </w:tabs>
        <w:ind w:firstLine="0"/>
        <w:rPr>
          <w:rFonts w:ascii="Arial" w:hAnsi="Arial" w:cs="Arial"/>
        </w:rPr>
      </w:pPr>
      <w:r w:rsidRPr="00DB0BBE">
        <w:rPr>
          <w:rFonts w:ascii="Arial" w:hAnsi="Arial" w:cs="Arial"/>
        </w:rPr>
        <w:t xml:space="preserve">Почтовый адрес (место нахождения) </w:t>
      </w:r>
      <w:r>
        <w:rPr>
          <w:rFonts w:ascii="Arial" w:hAnsi="Arial" w:cs="Arial"/>
        </w:rPr>
        <w:t>организатора</w:t>
      </w:r>
      <w:r w:rsidRPr="00DB0BBE">
        <w:rPr>
          <w:rFonts w:ascii="Arial" w:hAnsi="Arial" w:cs="Arial"/>
        </w:rPr>
        <w:t xml:space="preserve">: </w:t>
      </w:r>
      <w:r w:rsidRPr="00EE0847">
        <w:rPr>
          <w:rFonts w:ascii="Arial" w:hAnsi="Arial" w:cs="Arial"/>
        </w:rPr>
        <w:t>660135, г. Красноярск, ул. Молокова, д. 37 «А», офис 3-20</w:t>
      </w:r>
    </w:p>
    <w:p w:rsidR="002B64B8" w:rsidRPr="00C26071" w:rsidRDefault="002B64B8" w:rsidP="002B64B8">
      <w:pPr>
        <w:tabs>
          <w:tab w:val="left" w:leader="underscore" w:pos="5954"/>
        </w:tabs>
        <w:ind w:firstLine="0"/>
        <w:rPr>
          <w:rFonts w:ascii="Arial" w:hAnsi="Arial" w:cs="Arial"/>
          <w:color w:val="000000"/>
        </w:rPr>
      </w:pPr>
      <w:r w:rsidRPr="00DB0BBE">
        <w:rPr>
          <w:rFonts w:ascii="Arial" w:hAnsi="Arial" w:cs="Arial"/>
          <w:color w:val="000000"/>
        </w:rPr>
        <w:t xml:space="preserve">Контактное лицо: </w:t>
      </w:r>
      <w:r w:rsidRPr="00EE0847">
        <w:rPr>
          <w:rFonts w:ascii="Arial" w:hAnsi="Arial" w:cs="Arial"/>
          <w:color w:val="000000"/>
        </w:rPr>
        <w:t>Булатова Анастасия Алексеевна</w:t>
      </w:r>
    </w:p>
    <w:p w:rsidR="002B64B8" w:rsidRPr="00C26071" w:rsidRDefault="002B64B8" w:rsidP="002B64B8">
      <w:pPr>
        <w:tabs>
          <w:tab w:val="left" w:leader="underscore" w:pos="6521"/>
        </w:tabs>
        <w:ind w:firstLine="0"/>
        <w:rPr>
          <w:rFonts w:ascii="Arial" w:hAnsi="Arial" w:cs="Arial"/>
          <w:i/>
          <w:u w:val="single"/>
        </w:rPr>
      </w:pPr>
      <w:r w:rsidRPr="00C26071">
        <w:rPr>
          <w:rFonts w:ascii="Arial" w:hAnsi="Arial" w:cs="Arial"/>
          <w:color w:val="000000"/>
        </w:rPr>
        <w:t xml:space="preserve">Адрес электронной почты контактного лица: </w:t>
      </w:r>
      <w:r w:rsidRPr="00EE0847">
        <w:rPr>
          <w:rStyle w:val="ac"/>
          <w:rFonts w:ascii="Arial" w:hAnsi="Arial" w:cs="Arial"/>
        </w:rPr>
        <w:t>fz-223@kraslesinvest.ru</w:t>
      </w:r>
    </w:p>
    <w:p w:rsidR="00E02DB4" w:rsidRPr="009028C6" w:rsidRDefault="002B64B8" w:rsidP="002B64B8">
      <w:pPr>
        <w:spacing w:before="0"/>
        <w:ind w:firstLine="0"/>
        <w:rPr>
          <w:rFonts w:ascii="Arial" w:hAnsi="Arial" w:cs="Arial"/>
        </w:rPr>
      </w:pPr>
      <w:r w:rsidRPr="00B229DD">
        <w:rPr>
          <w:rFonts w:ascii="Arial" w:hAnsi="Arial" w:cs="Arial"/>
          <w:color w:val="000000"/>
        </w:rPr>
        <w:t>Номер контактного телефона: + 7 (</w:t>
      </w:r>
      <w:r>
        <w:rPr>
          <w:rFonts w:ascii="Arial" w:hAnsi="Arial" w:cs="Arial"/>
          <w:color w:val="000000"/>
        </w:rPr>
        <w:t>391</w:t>
      </w:r>
      <w:r w:rsidRPr="00B229DD">
        <w:rPr>
          <w:rFonts w:ascii="Arial" w:hAnsi="Arial" w:cs="Arial"/>
          <w:color w:val="000000"/>
        </w:rPr>
        <w:t xml:space="preserve">) </w:t>
      </w:r>
      <w:r w:rsidRPr="00EE0847">
        <w:rPr>
          <w:rFonts w:ascii="Arial" w:hAnsi="Arial" w:cs="Arial"/>
          <w:color w:val="000000"/>
        </w:rPr>
        <w:t>270-74-52</w:t>
      </w:r>
    </w:p>
    <w:p w:rsidR="00FB7FA2" w:rsidRPr="0027439C" w:rsidRDefault="00FB7FA2" w:rsidP="0014193D">
      <w:pPr>
        <w:numPr>
          <w:ilvl w:val="0"/>
          <w:numId w:val="4"/>
        </w:numPr>
        <w:tabs>
          <w:tab w:val="num" w:pos="360"/>
        </w:tabs>
        <w:ind w:left="0" w:firstLine="0"/>
        <w:rPr>
          <w:rFonts w:ascii="Arial" w:hAnsi="Arial" w:cs="Arial"/>
        </w:rPr>
      </w:pPr>
      <w:r w:rsidRPr="0027439C">
        <w:rPr>
          <w:rFonts w:ascii="Arial" w:hAnsi="Arial" w:cs="Arial"/>
          <w:b/>
        </w:rPr>
        <w:t>Способ осуществления закупки</w:t>
      </w:r>
      <w:r w:rsidRPr="0027439C">
        <w:rPr>
          <w:rFonts w:ascii="Arial" w:hAnsi="Arial" w:cs="Arial"/>
        </w:rPr>
        <w:t>: конкурс в электронной форме (далее также – конкурс)</w:t>
      </w:r>
    </w:p>
    <w:p w:rsidR="004B7D4A" w:rsidRDefault="00FB7FA2" w:rsidP="004B7D4A">
      <w:pPr>
        <w:numPr>
          <w:ilvl w:val="0"/>
          <w:numId w:val="4"/>
        </w:numPr>
        <w:tabs>
          <w:tab w:val="num" w:pos="360"/>
        </w:tabs>
        <w:ind w:left="0" w:firstLine="0"/>
        <w:rPr>
          <w:rFonts w:ascii="Arial" w:hAnsi="Arial" w:cs="Arial"/>
        </w:rPr>
      </w:pPr>
      <w:r w:rsidRPr="0027439C">
        <w:rPr>
          <w:rFonts w:ascii="Arial" w:hAnsi="Arial" w:cs="Arial"/>
          <w:b/>
        </w:rPr>
        <w:t>Особенности осуществления закупки</w:t>
      </w:r>
      <w:r w:rsidRPr="0027439C">
        <w:rPr>
          <w:rFonts w:ascii="Arial" w:hAnsi="Arial" w:cs="Arial"/>
        </w:rPr>
        <w:t xml:space="preserve">: </w:t>
      </w:r>
    </w:p>
    <w:p w:rsidR="004B7D4A" w:rsidRDefault="004B7D4A" w:rsidP="004B7D4A">
      <w:pPr>
        <w:ind w:firstLine="0"/>
        <w:rPr>
          <w:rFonts w:ascii="Arial" w:hAnsi="Arial" w:cs="Arial"/>
        </w:rPr>
      </w:pPr>
      <w:r w:rsidRPr="004B7D4A">
        <w:rPr>
          <w:rFonts w:ascii="Arial" w:hAnsi="Arial" w:cs="Arial"/>
        </w:rPr>
        <w:t>-</w:t>
      </w:r>
      <w:r>
        <w:rPr>
          <w:rFonts w:ascii="Arial" w:hAnsi="Arial" w:cs="Arial"/>
        </w:rPr>
        <w:t xml:space="preserve"> </w:t>
      </w:r>
      <w:r w:rsidR="00FB7FA2" w:rsidRPr="0027439C">
        <w:rPr>
          <w:rFonts w:ascii="Arial" w:hAnsi="Arial" w:cs="Arial"/>
        </w:rPr>
        <w:t>участниками конкурса в электронной форме могут быть только субъекты малого и среднего предпринимательства</w:t>
      </w:r>
      <w:r>
        <w:rPr>
          <w:rFonts w:ascii="Arial" w:hAnsi="Arial" w:cs="Arial"/>
        </w:rPr>
        <w:t>;</w:t>
      </w:r>
    </w:p>
    <w:p w:rsidR="004B7D4A" w:rsidRPr="004B7D4A" w:rsidRDefault="004B7D4A" w:rsidP="004B7D4A">
      <w:pPr>
        <w:ind w:firstLine="0"/>
        <w:rPr>
          <w:rFonts w:ascii="Arial" w:hAnsi="Arial" w:cs="Arial"/>
        </w:rPr>
      </w:pPr>
      <w:r>
        <w:rPr>
          <w:rFonts w:ascii="Arial" w:hAnsi="Arial" w:cs="Arial"/>
        </w:rPr>
        <w:t xml:space="preserve">- </w:t>
      </w:r>
      <w:proofErr w:type="spellStart"/>
      <w:r>
        <w:rPr>
          <w:rFonts w:ascii="Arial" w:hAnsi="Arial" w:cs="Arial"/>
        </w:rPr>
        <w:t>многолотовая</w:t>
      </w:r>
      <w:proofErr w:type="spellEnd"/>
      <w:r>
        <w:rPr>
          <w:rFonts w:ascii="Arial" w:hAnsi="Arial" w:cs="Arial"/>
        </w:rPr>
        <w:t xml:space="preserve"> закупка.</w:t>
      </w:r>
    </w:p>
    <w:p w:rsidR="00FB7FA2" w:rsidRPr="0027439C" w:rsidRDefault="00FB7FA2" w:rsidP="00C64782">
      <w:pPr>
        <w:numPr>
          <w:ilvl w:val="0"/>
          <w:numId w:val="4"/>
        </w:numPr>
        <w:tabs>
          <w:tab w:val="num" w:pos="426"/>
        </w:tabs>
        <w:ind w:left="0" w:firstLine="0"/>
        <w:rPr>
          <w:rFonts w:ascii="Arial" w:hAnsi="Arial" w:cs="Arial"/>
        </w:rPr>
      </w:pPr>
      <w:r w:rsidRPr="0027439C">
        <w:rPr>
          <w:rFonts w:ascii="Arial" w:hAnsi="Arial" w:cs="Arial"/>
          <w:b/>
          <w:bCs/>
        </w:rPr>
        <w:t xml:space="preserve">Предмет договора: </w:t>
      </w:r>
      <w:r w:rsidR="00726B62" w:rsidRPr="00726B62">
        <w:rPr>
          <w:rFonts w:ascii="Arial" w:hAnsi="Arial" w:cs="Arial"/>
          <w:bCs/>
        </w:rPr>
        <w:t xml:space="preserve">Поставка </w:t>
      </w:r>
      <w:r w:rsidR="00726B62" w:rsidRPr="00726B62">
        <w:rPr>
          <w:rFonts w:ascii="Arial" w:hAnsi="Arial" w:cs="Arial"/>
          <w:spacing w:val="-6"/>
        </w:rPr>
        <w:t>автомобильных грузовых шин</w:t>
      </w:r>
    </w:p>
    <w:p w:rsidR="00FB7FA2" w:rsidRPr="0084335E" w:rsidRDefault="00FB7FA2" w:rsidP="00BA5A53">
      <w:pPr>
        <w:numPr>
          <w:ilvl w:val="0"/>
          <w:numId w:val="4"/>
        </w:numPr>
        <w:tabs>
          <w:tab w:val="num" w:pos="360"/>
          <w:tab w:val="num" w:pos="426"/>
        </w:tabs>
        <w:spacing w:after="0"/>
        <w:ind w:left="0" w:firstLine="0"/>
        <w:rPr>
          <w:rFonts w:ascii="Arial" w:hAnsi="Arial" w:cs="Arial"/>
        </w:rPr>
      </w:pPr>
      <w:r w:rsidRPr="0027439C">
        <w:rPr>
          <w:rFonts w:ascii="Arial" w:hAnsi="Arial" w:cs="Arial"/>
          <w:b/>
          <w:bCs/>
        </w:rPr>
        <w:t>Сведения о предоставлении приоритета продукции российского происхождения</w:t>
      </w:r>
      <w:r w:rsidRPr="0027439C">
        <w:rPr>
          <w:rFonts w:ascii="Arial" w:hAnsi="Arial" w:cs="Arial"/>
          <w:i/>
        </w:rPr>
        <w:t xml:space="preserve">: </w:t>
      </w:r>
      <w:r w:rsidR="00BA5A53" w:rsidRPr="00726B62">
        <w:rPr>
          <w:rFonts w:ascii="Arial" w:hAnsi="Arial" w:cs="Arial"/>
        </w:rPr>
        <w:t>предоставляется</w:t>
      </w:r>
    </w:p>
    <w:p w:rsidR="00726B62" w:rsidRPr="0081721F" w:rsidRDefault="00B5592D" w:rsidP="0081721F">
      <w:pPr>
        <w:numPr>
          <w:ilvl w:val="0"/>
          <w:numId w:val="4"/>
        </w:numPr>
        <w:tabs>
          <w:tab w:val="num" w:pos="360"/>
        </w:tabs>
        <w:ind w:left="0" w:firstLine="0"/>
        <w:rPr>
          <w:rFonts w:ascii="Arial" w:hAnsi="Arial" w:cs="Arial"/>
          <w:b/>
          <w:spacing w:val="-6"/>
        </w:rPr>
      </w:pPr>
      <w:r w:rsidRPr="00726B62">
        <w:rPr>
          <w:rFonts w:ascii="Arial" w:hAnsi="Arial" w:cs="Arial"/>
          <w:b/>
          <w:bCs/>
        </w:rPr>
        <w:t>Место</w:t>
      </w:r>
      <w:r w:rsidRPr="00726B62">
        <w:rPr>
          <w:rFonts w:ascii="Arial" w:hAnsi="Arial" w:cs="Arial"/>
          <w:b/>
        </w:rPr>
        <w:t>, условия и срок (периоды) поставки продукции</w:t>
      </w:r>
      <w:r w:rsidR="00FB7FA2" w:rsidRPr="00726B62">
        <w:rPr>
          <w:rFonts w:ascii="Arial" w:hAnsi="Arial" w:cs="Arial"/>
          <w:b/>
          <w:spacing w:val="-6"/>
        </w:rPr>
        <w:t xml:space="preserve">: </w:t>
      </w:r>
      <w:r w:rsidR="0081721F" w:rsidRPr="0081721F">
        <w:rPr>
          <w:rFonts w:ascii="Arial" w:hAnsi="Arial" w:cs="Arial"/>
          <w:spacing w:val="-6"/>
        </w:rPr>
        <w:t>в соответствии с конкурсной документацией</w:t>
      </w:r>
      <w:r w:rsidR="00A60782">
        <w:rPr>
          <w:rFonts w:ascii="Arial" w:hAnsi="Arial" w:cs="Arial"/>
          <w:spacing w:val="-6"/>
        </w:rPr>
        <w:t>.</w:t>
      </w:r>
    </w:p>
    <w:p w:rsidR="00FB7FA2" w:rsidRPr="00726B62" w:rsidRDefault="00FB7FA2" w:rsidP="00B23B60">
      <w:pPr>
        <w:numPr>
          <w:ilvl w:val="0"/>
          <w:numId w:val="4"/>
        </w:numPr>
        <w:tabs>
          <w:tab w:val="num" w:pos="360"/>
        </w:tabs>
        <w:ind w:left="0" w:firstLine="0"/>
        <w:rPr>
          <w:rFonts w:ascii="Arial" w:hAnsi="Arial" w:cs="Arial"/>
          <w:b/>
          <w:spacing w:val="-6"/>
        </w:rPr>
      </w:pPr>
      <w:r w:rsidRPr="00726B62">
        <w:rPr>
          <w:rFonts w:ascii="Arial" w:hAnsi="Arial" w:cs="Arial"/>
          <w:b/>
          <w:bCs/>
        </w:rPr>
        <w:t>Объем поставляемой продукции:</w:t>
      </w:r>
      <w:r w:rsidRPr="00726B62">
        <w:rPr>
          <w:rFonts w:ascii="Arial" w:hAnsi="Arial" w:cs="Arial"/>
          <w:b/>
          <w:spacing w:val="-6"/>
        </w:rPr>
        <w:t xml:space="preserve"> </w:t>
      </w:r>
      <w:r w:rsidRPr="00726B62">
        <w:rPr>
          <w:rFonts w:ascii="Arial" w:hAnsi="Arial" w:cs="Arial"/>
        </w:rPr>
        <w:t>сведения о составе и объеме продукции и выполняемых работ приведены в конкурсной документации</w:t>
      </w:r>
      <w:r w:rsidR="00726B62">
        <w:rPr>
          <w:rFonts w:ascii="Arial" w:hAnsi="Arial" w:cs="Arial"/>
        </w:rPr>
        <w:t>.</w:t>
      </w:r>
    </w:p>
    <w:p w:rsidR="00FB7FA2" w:rsidRPr="0027439C" w:rsidRDefault="00FB7FA2" w:rsidP="00FB7FA2">
      <w:pPr>
        <w:numPr>
          <w:ilvl w:val="0"/>
          <w:numId w:val="4"/>
        </w:numPr>
        <w:tabs>
          <w:tab w:val="num" w:pos="360"/>
        </w:tabs>
        <w:ind w:left="0" w:firstLine="0"/>
        <w:rPr>
          <w:rFonts w:ascii="Arial" w:hAnsi="Arial" w:cs="Arial"/>
          <w:b/>
          <w:spacing w:val="-6"/>
        </w:rPr>
      </w:pPr>
      <w:r w:rsidRPr="0027439C">
        <w:rPr>
          <w:rFonts w:ascii="Arial" w:hAnsi="Arial" w:cs="Arial"/>
          <w:b/>
          <w:bCs/>
        </w:rPr>
        <w:t>Классификация по ОКПД2</w:t>
      </w:r>
      <w:r w:rsidRPr="0027439C">
        <w:rPr>
          <w:rFonts w:ascii="Arial" w:hAnsi="Arial" w:cs="Arial"/>
          <w:bCs/>
        </w:rPr>
        <w:t>:</w:t>
      </w:r>
      <w:r w:rsidRPr="0027439C">
        <w:rPr>
          <w:rFonts w:ascii="Arial" w:hAnsi="Arial" w:cs="Arial"/>
          <w:kern w:val="24"/>
        </w:rPr>
        <w:t xml:space="preserve"> </w:t>
      </w:r>
      <w:r w:rsidR="00726B62" w:rsidRPr="00726B62">
        <w:rPr>
          <w:rFonts w:ascii="Arial Narrow" w:hAnsi="Arial Narrow" w:cs="Arial"/>
        </w:rPr>
        <w:t>22.11.13.110</w:t>
      </w:r>
    </w:p>
    <w:p w:rsidR="00FB7FA2" w:rsidRPr="0027439C" w:rsidRDefault="00FB7FA2" w:rsidP="00FB7FA2">
      <w:pPr>
        <w:numPr>
          <w:ilvl w:val="0"/>
          <w:numId w:val="4"/>
        </w:numPr>
        <w:tabs>
          <w:tab w:val="num" w:pos="360"/>
        </w:tabs>
        <w:ind w:left="0" w:firstLine="0"/>
        <w:rPr>
          <w:rFonts w:ascii="Arial" w:hAnsi="Arial" w:cs="Arial"/>
          <w:b/>
          <w:spacing w:val="-6"/>
        </w:rPr>
      </w:pPr>
      <w:r w:rsidRPr="0027439C">
        <w:rPr>
          <w:rFonts w:ascii="Arial" w:hAnsi="Arial" w:cs="Arial"/>
          <w:b/>
        </w:rPr>
        <w:t>Классификация по ОКВЭД2</w:t>
      </w:r>
      <w:r w:rsidRPr="0027439C">
        <w:rPr>
          <w:rFonts w:ascii="Arial" w:hAnsi="Arial" w:cs="Arial"/>
        </w:rPr>
        <w:t xml:space="preserve">: </w:t>
      </w:r>
      <w:r w:rsidR="00726B62" w:rsidRPr="00726B62">
        <w:rPr>
          <w:rFonts w:ascii="Arial Narrow" w:hAnsi="Arial Narrow" w:cs="Arial"/>
        </w:rPr>
        <w:t>45.31</w:t>
      </w:r>
    </w:p>
    <w:p w:rsidR="004B7D4A" w:rsidRPr="004B7D4A" w:rsidRDefault="00726B62" w:rsidP="00EB209D">
      <w:pPr>
        <w:numPr>
          <w:ilvl w:val="0"/>
          <w:numId w:val="4"/>
        </w:numPr>
        <w:tabs>
          <w:tab w:val="num" w:pos="360"/>
        </w:tabs>
        <w:autoSpaceDE w:val="0"/>
        <w:autoSpaceDN w:val="0"/>
        <w:adjustRightInd w:val="0"/>
        <w:spacing w:before="144" w:after="0"/>
        <w:ind w:left="0" w:firstLine="0"/>
        <w:rPr>
          <w:rFonts w:ascii="Arial" w:hAnsi="Arial" w:cs="Arial"/>
          <w:color w:val="FF0000"/>
        </w:rPr>
      </w:pPr>
      <w:r w:rsidRPr="004B7D4A">
        <w:rPr>
          <w:rFonts w:ascii="Arial" w:hAnsi="Arial" w:cs="Arial"/>
          <w:b/>
        </w:rPr>
        <w:t>Начальная (максимальная) цена договора</w:t>
      </w:r>
      <w:r w:rsidR="004B7D4A" w:rsidRPr="004B7D4A">
        <w:rPr>
          <w:rFonts w:ascii="Arial" w:hAnsi="Arial" w:cs="Arial"/>
          <w:b/>
        </w:rPr>
        <w:t>:</w:t>
      </w:r>
    </w:p>
    <w:p w:rsidR="004B7D4A" w:rsidRDefault="004B7D4A" w:rsidP="004B7D4A">
      <w:pPr>
        <w:autoSpaceDE w:val="0"/>
        <w:autoSpaceDN w:val="0"/>
        <w:adjustRightInd w:val="0"/>
        <w:spacing w:before="144" w:after="0"/>
        <w:ind w:firstLine="0"/>
        <w:rPr>
          <w:rFonts w:ascii="Arial" w:hAnsi="Arial" w:cs="Arial"/>
        </w:rPr>
      </w:pPr>
      <w:r>
        <w:rPr>
          <w:rFonts w:ascii="Arial" w:hAnsi="Arial" w:cs="Arial"/>
          <w:b/>
        </w:rPr>
        <w:t xml:space="preserve">для лота № 1: </w:t>
      </w:r>
      <w:r w:rsidRPr="004B7D4A">
        <w:rPr>
          <w:rFonts w:ascii="Arial" w:hAnsi="Arial" w:cs="Arial"/>
        </w:rPr>
        <w:t>11 765 820 (одиннадцать миллионов семьсот шестьдесят пять тысяч восемьсот двадцать) рублей 00 копеек, в том числе НДС 20%.</w:t>
      </w:r>
    </w:p>
    <w:p w:rsidR="004B7D4A" w:rsidRDefault="004B7D4A" w:rsidP="004B7D4A">
      <w:pPr>
        <w:autoSpaceDE w:val="0"/>
        <w:autoSpaceDN w:val="0"/>
        <w:adjustRightInd w:val="0"/>
        <w:spacing w:before="144" w:after="0"/>
        <w:ind w:firstLine="0"/>
        <w:rPr>
          <w:rFonts w:ascii="Arial" w:hAnsi="Arial" w:cs="Arial"/>
        </w:rPr>
      </w:pPr>
      <w:r w:rsidRPr="004B7D4A">
        <w:rPr>
          <w:rFonts w:ascii="Arial" w:hAnsi="Arial" w:cs="Arial"/>
          <w:b/>
        </w:rPr>
        <w:t>для лота № 2:</w:t>
      </w:r>
      <w:r>
        <w:rPr>
          <w:rFonts w:ascii="Arial" w:hAnsi="Arial" w:cs="Arial"/>
          <w:b/>
        </w:rPr>
        <w:t xml:space="preserve"> </w:t>
      </w:r>
      <w:r w:rsidRPr="004B7D4A">
        <w:rPr>
          <w:rFonts w:ascii="Arial" w:hAnsi="Arial" w:cs="Arial"/>
        </w:rPr>
        <w:t>5 315 235 (пять миллионов триста пятнадцать тысяч двести тридцать пять) рублей 00 копеек, в том числе НДС 20%.</w:t>
      </w:r>
    </w:p>
    <w:p w:rsidR="004B7D4A" w:rsidRPr="004B7D4A" w:rsidRDefault="004B7D4A" w:rsidP="004B7D4A">
      <w:pPr>
        <w:autoSpaceDE w:val="0"/>
        <w:autoSpaceDN w:val="0"/>
        <w:adjustRightInd w:val="0"/>
        <w:spacing w:before="144" w:after="0"/>
        <w:ind w:firstLine="0"/>
        <w:rPr>
          <w:rFonts w:ascii="Arial" w:hAnsi="Arial" w:cs="Arial"/>
        </w:rPr>
      </w:pPr>
      <w:r w:rsidRPr="004B7D4A">
        <w:rPr>
          <w:rFonts w:ascii="Arial" w:hAnsi="Arial" w:cs="Arial"/>
          <w:b/>
        </w:rPr>
        <w:t>для лота № 3:</w:t>
      </w:r>
      <w:r w:rsidRPr="004B7D4A">
        <w:t xml:space="preserve"> </w:t>
      </w:r>
      <w:r w:rsidRPr="004B7D4A">
        <w:rPr>
          <w:rFonts w:ascii="Arial" w:hAnsi="Arial" w:cs="Arial"/>
        </w:rPr>
        <w:t>771 517 (семьсот семьдесят одна тысяча пятьсот семнадцать) рублей 00 копеек, в том числе НДС 20%.</w:t>
      </w:r>
    </w:p>
    <w:p w:rsidR="004B7D4A" w:rsidRPr="00856549" w:rsidRDefault="00FB7FA2" w:rsidP="00856549">
      <w:pPr>
        <w:pStyle w:val="af6"/>
        <w:numPr>
          <w:ilvl w:val="0"/>
          <w:numId w:val="4"/>
        </w:numPr>
        <w:tabs>
          <w:tab w:val="clear" w:pos="2771"/>
          <w:tab w:val="num" w:pos="426"/>
        </w:tabs>
        <w:spacing w:after="0"/>
        <w:ind w:left="0" w:firstLine="0"/>
        <w:rPr>
          <w:rFonts w:ascii="Arial" w:hAnsi="Arial" w:cs="Arial"/>
          <w:color w:val="0000FF"/>
        </w:rPr>
      </w:pPr>
      <w:r w:rsidRPr="00856549">
        <w:rPr>
          <w:rFonts w:ascii="Arial" w:hAnsi="Arial" w:cs="Arial"/>
          <w:b/>
        </w:rPr>
        <w:t>Срок, место и порядок предоставления конкурсной документации</w:t>
      </w:r>
      <w:r w:rsidR="001F0E9F">
        <w:rPr>
          <w:rFonts w:ascii="Arial" w:hAnsi="Arial" w:cs="Arial"/>
        </w:rPr>
        <w:t xml:space="preserve">: </w:t>
      </w:r>
      <w:r w:rsidRPr="00856549">
        <w:rPr>
          <w:rFonts w:ascii="Arial" w:hAnsi="Arial" w:cs="Arial"/>
        </w:rPr>
        <w:t xml:space="preserve">предоставляется в форме электронного документа без взимания платы в информационно-телекоммуникационной сети Интернет в единой информационной системе по адресу </w:t>
      </w:r>
      <w:hyperlink r:id="rId7" w:history="1">
        <w:r w:rsidRPr="00856549">
          <w:rPr>
            <w:rStyle w:val="ac"/>
            <w:rFonts w:ascii="Arial" w:eastAsiaTheme="majorEastAsia" w:hAnsi="Arial" w:cs="Arial"/>
          </w:rPr>
          <w:t>http://zakupki.gov.ru</w:t>
        </w:r>
      </w:hyperlink>
      <w:r w:rsidRPr="00856549">
        <w:rPr>
          <w:rStyle w:val="ac"/>
          <w:rFonts w:ascii="Arial" w:eastAsiaTheme="majorEastAsia" w:hAnsi="Arial" w:cs="Arial"/>
        </w:rPr>
        <w:t>/</w:t>
      </w:r>
      <w:r w:rsidRPr="00856549">
        <w:rPr>
          <w:rStyle w:val="ac"/>
          <w:rFonts w:ascii="Arial" w:eastAsiaTheme="majorEastAsia" w:hAnsi="Arial" w:cs="Arial"/>
          <w:u w:val="none"/>
        </w:rPr>
        <w:t xml:space="preserve"> </w:t>
      </w:r>
      <w:r w:rsidR="00EB0734" w:rsidRPr="00856549">
        <w:rPr>
          <w:rFonts w:ascii="Arial" w:hAnsi="Arial" w:cs="Arial"/>
        </w:rPr>
        <w:t xml:space="preserve">(далее – ЕИС) и </w:t>
      </w:r>
      <w:r w:rsidR="0014193D" w:rsidRPr="00856549">
        <w:rPr>
          <w:rFonts w:ascii="Arial" w:hAnsi="Arial" w:cs="Arial"/>
        </w:rPr>
        <w:t xml:space="preserve">на сайте </w:t>
      </w:r>
      <w:r w:rsidR="0092778D" w:rsidRPr="00856549">
        <w:rPr>
          <w:rFonts w:ascii="Arial" w:hAnsi="Arial" w:cs="Arial"/>
        </w:rPr>
        <w:t xml:space="preserve">Универсальной торговой платформы </w:t>
      </w:r>
      <w:r w:rsidR="004B7D4A" w:rsidRPr="00856549">
        <w:rPr>
          <w:rFonts w:ascii="Arial" w:hAnsi="Arial" w:cs="Arial"/>
        </w:rPr>
        <w:t>«</w:t>
      </w:r>
      <w:r w:rsidR="001F0E9F">
        <w:rPr>
          <w:rFonts w:ascii="Arial" w:hAnsi="Arial" w:cs="Arial"/>
        </w:rPr>
        <w:t>РТС-тендер</w:t>
      </w:r>
      <w:r w:rsidR="004B7D4A" w:rsidRPr="00856549">
        <w:rPr>
          <w:rFonts w:ascii="Arial" w:hAnsi="Arial" w:cs="Arial"/>
        </w:rPr>
        <w:t>» (далее – ЭП</w:t>
      </w:r>
      <w:bookmarkStart w:id="2" w:name="_GoBack"/>
      <w:bookmarkEnd w:id="2"/>
      <w:r w:rsidR="004B7D4A" w:rsidRPr="00856549">
        <w:rPr>
          <w:rFonts w:ascii="Arial" w:hAnsi="Arial" w:cs="Arial"/>
        </w:rPr>
        <w:t xml:space="preserve">) по адресу </w:t>
      </w:r>
      <w:r w:rsidR="00916BC6" w:rsidRPr="00916BC6">
        <w:rPr>
          <w:rFonts w:ascii="Arial" w:hAnsi="Arial" w:cs="Arial"/>
          <w:color w:val="0000FF"/>
          <w:u w:val="single"/>
        </w:rPr>
        <w:t>https://223.rts-tender.ru/</w:t>
      </w:r>
      <w:r w:rsidR="004B7D4A" w:rsidRPr="00856549">
        <w:rPr>
          <w:rFonts w:ascii="Arial" w:hAnsi="Arial" w:cs="Arial"/>
        </w:rPr>
        <w:t>, начиная с момента публикации в ЕИС и на ЭП</w:t>
      </w:r>
    </w:p>
    <w:p w:rsidR="001055D3" w:rsidRPr="004B7D4A" w:rsidRDefault="00FB7FA2" w:rsidP="00055508">
      <w:pPr>
        <w:numPr>
          <w:ilvl w:val="0"/>
          <w:numId w:val="4"/>
        </w:numPr>
        <w:tabs>
          <w:tab w:val="left" w:pos="567"/>
        </w:tabs>
        <w:autoSpaceDE w:val="0"/>
        <w:autoSpaceDN w:val="0"/>
        <w:adjustRightInd w:val="0"/>
        <w:spacing w:beforeLines="60" w:before="144" w:after="0"/>
        <w:ind w:left="0" w:firstLine="0"/>
        <w:rPr>
          <w:rFonts w:ascii="Arial" w:hAnsi="Arial" w:cs="Arial"/>
        </w:rPr>
      </w:pPr>
      <w:r w:rsidRPr="004B7D4A">
        <w:rPr>
          <w:rFonts w:ascii="Arial" w:hAnsi="Arial" w:cs="Arial"/>
          <w:b/>
          <w:bCs/>
        </w:rPr>
        <w:lastRenderedPageBreak/>
        <w:t>Обеспечение заявки на участие в конкурсе</w:t>
      </w:r>
      <w:r w:rsidR="003304AA" w:rsidRPr="004B7D4A">
        <w:rPr>
          <w:rFonts w:ascii="Arial" w:hAnsi="Arial" w:cs="Arial"/>
          <w:b/>
        </w:rPr>
        <w:t xml:space="preserve"> </w:t>
      </w:r>
      <w:r w:rsidR="003304AA" w:rsidRPr="004B7D4A">
        <w:rPr>
          <w:rFonts w:ascii="Arial" w:hAnsi="Arial" w:cs="Arial"/>
          <w:b/>
          <w:bCs/>
        </w:rPr>
        <w:t>в электронной форме</w:t>
      </w:r>
      <w:r w:rsidRPr="004B7D4A">
        <w:rPr>
          <w:rFonts w:ascii="Arial" w:hAnsi="Arial" w:cs="Arial"/>
          <w:bCs/>
        </w:rPr>
        <w:t xml:space="preserve">: </w:t>
      </w:r>
      <w:r w:rsidR="00AD2B0D" w:rsidRPr="004B7D4A">
        <w:rPr>
          <w:rFonts w:ascii="Arial" w:hAnsi="Arial" w:cs="Arial"/>
          <w:spacing w:val="-6"/>
        </w:rPr>
        <w:t>не</w:t>
      </w:r>
      <w:r w:rsidR="00AD2B0D" w:rsidRPr="004B7D4A">
        <w:rPr>
          <w:rFonts w:ascii="Arial" w:hAnsi="Arial" w:cs="Arial"/>
          <w:spacing w:val="-6"/>
          <w:lang w:val="en-US"/>
        </w:rPr>
        <w:t> </w:t>
      </w:r>
      <w:r w:rsidR="00AD2B0D" w:rsidRPr="004B7D4A">
        <w:rPr>
          <w:rFonts w:ascii="Arial" w:hAnsi="Arial" w:cs="Arial"/>
          <w:spacing w:val="-6"/>
        </w:rPr>
        <w:t>требуется</w:t>
      </w:r>
    </w:p>
    <w:p w:rsidR="00FB7FA2" w:rsidRPr="0027439C" w:rsidRDefault="00FB7FA2" w:rsidP="00FB7FA2">
      <w:pPr>
        <w:numPr>
          <w:ilvl w:val="0"/>
          <w:numId w:val="4"/>
        </w:numPr>
        <w:tabs>
          <w:tab w:val="num" w:pos="360"/>
        </w:tabs>
        <w:ind w:left="0" w:firstLine="0"/>
        <w:rPr>
          <w:rFonts w:ascii="Arial" w:hAnsi="Arial" w:cs="Arial"/>
          <w:b/>
          <w:i/>
          <w:spacing w:val="-6"/>
        </w:rPr>
      </w:pPr>
      <w:r w:rsidRPr="0027439C">
        <w:rPr>
          <w:rFonts w:ascii="Arial" w:hAnsi="Arial" w:cs="Arial"/>
          <w:b/>
        </w:rPr>
        <w:t xml:space="preserve">Порядок и дата начала </w:t>
      </w:r>
      <w:r w:rsidR="00874122" w:rsidRPr="0027439C">
        <w:rPr>
          <w:rFonts w:ascii="Arial" w:hAnsi="Arial" w:cs="Arial"/>
          <w:b/>
        </w:rPr>
        <w:t xml:space="preserve">срока </w:t>
      </w:r>
      <w:r w:rsidRPr="0027439C">
        <w:rPr>
          <w:rFonts w:ascii="Arial" w:hAnsi="Arial" w:cs="Arial"/>
          <w:b/>
        </w:rPr>
        <w:t xml:space="preserve">подачи заявок на участие в конкурсе в электронной форме: </w:t>
      </w:r>
      <w:r w:rsidRPr="0027439C">
        <w:rPr>
          <w:rFonts w:ascii="Arial" w:hAnsi="Arial" w:cs="Arial"/>
        </w:rPr>
        <w:t>заявки на участие в конкурсе в электронной форме предоставляются на ЭП начиная с даты размещения настоящего извещения и конкурсной документации в ЕИС на ЭП, в порядке и в соответствии с регламентом работы данной ЭП</w:t>
      </w:r>
    </w:p>
    <w:p w:rsidR="001055D3" w:rsidRPr="00BE5666" w:rsidRDefault="003C0129" w:rsidP="00AD2B0D">
      <w:pPr>
        <w:numPr>
          <w:ilvl w:val="0"/>
          <w:numId w:val="4"/>
        </w:numPr>
        <w:tabs>
          <w:tab w:val="num" w:pos="360"/>
        </w:tabs>
        <w:ind w:left="0" w:firstLine="0"/>
        <w:rPr>
          <w:rFonts w:ascii="Arial" w:hAnsi="Arial" w:cs="Arial"/>
        </w:rPr>
      </w:pPr>
      <w:r w:rsidRPr="0027439C">
        <w:rPr>
          <w:rFonts w:ascii="Arial" w:hAnsi="Arial" w:cs="Arial"/>
          <w:b/>
        </w:rPr>
        <w:t xml:space="preserve"> </w:t>
      </w:r>
      <w:bookmarkStart w:id="3" w:name="_Ref31113537"/>
      <w:r w:rsidR="00533F00" w:rsidRPr="0027439C">
        <w:rPr>
          <w:rFonts w:ascii="Arial" w:hAnsi="Arial" w:cs="Arial"/>
          <w:b/>
        </w:rPr>
        <w:t xml:space="preserve">Дата и время окончания срока подачи заявок на </w:t>
      </w:r>
      <w:r w:rsidR="00533F00" w:rsidRPr="00BE5666">
        <w:rPr>
          <w:rFonts w:ascii="Arial" w:hAnsi="Arial" w:cs="Arial"/>
          <w:b/>
        </w:rPr>
        <w:t xml:space="preserve">участие в конкурсе в электронной форме: </w:t>
      </w:r>
      <w:r w:rsidR="00BE5666" w:rsidRPr="00BE5666">
        <w:rPr>
          <w:rFonts w:ascii="Arial" w:hAnsi="Arial" w:cs="Arial"/>
        </w:rPr>
        <w:t>08:00</w:t>
      </w:r>
      <w:r w:rsidR="00533F00" w:rsidRPr="00BE5666">
        <w:rPr>
          <w:rFonts w:ascii="Arial" w:hAnsi="Arial" w:cs="Arial"/>
        </w:rPr>
        <w:t xml:space="preserve"> (время московское) </w:t>
      </w:r>
      <w:r w:rsidR="00BE5666" w:rsidRPr="00BE5666">
        <w:rPr>
          <w:rFonts w:ascii="Arial" w:hAnsi="Arial" w:cs="Arial"/>
        </w:rPr>
        <w:t>09.09.</w:t>
      </w:r>
      <w:r w:rsidR="00533F00" w:rsidRPr="00BE5666">
        <w:rPr>
          <w:rFonts w:ascii="Arial" w:hAnsi="Arial" w:cs="Arial"/>
        </w:rPr>
        <w:t>20</w:t>
      </w:r>
      <w:r w:rsidR="004A4120" w:rsidRPr="00BE5666">
        <w:rPr>
          <w:rFonts w:ascii="Arial" w:hAnsi="Arial" w:cs="Arial"/>
        </w:rPr>
        <w:t>20</w:t>
      </w:r>
      <w:bookmarkEnd w:id="3"/>
      <w:r w:rsidR="001055D3" w:rsidRPr="00BE5666">
        <w:rPr>
          <w:rFonts w:ascii="Arial" w:hAnsi="Arial" w:cs="Arial"/>
        </w:rPr>
        <w:t xml:space="preserve"> </w:t>
      </w:r>
    </w:p>
    <w:p w:rsidR="00533F00" w:rsidRPr="0027439C" w:rsidRDefault="00533F00" w:rsidP="003C0129">
      <w:pPr>
        <w:numPr>
          <w:ilvl w:val="0"/>
          <w:numId w:val="4"/>
        </w:numPr>
        <w:tabs>
          <w:tab w:val="num" w:pos="360"/>
        </w:tabs>
        <w:ind w:left="0" w:firstLine="0"/>
        <w:rPr>
          <w:rFonts w:ascii="Arial" w:hAnsi="Arial" w:cs="Arial"/>
          <w:b/>
          <w:i/>
          <w:spacing w:val="-6"/>
        </w:rPr>
      </w:pPr>
      <w:r w:rsidRPr="0027439C">
        <w:rPr>
          <w:rFonts w:ascii="Arial" w:hAnsi="Arial" w:cs="Arial"/>
          <w:b/>
        </w:rPr>
        <w:t xml:space="preserve">Дата </w:t>
      </w:r>
      <w:r w:rsidR="00E02DB4">
        <w:rPr>
          <w:rFonts w:ascii="Arial" w:hAnsi="Arial" w:cs="Arial"/>
          <w:b/>
        </w:rPr>
        <w:t xml:space="preserve">и место </w:t>
      </w:r>
      <w:r w:rsidRPr="0027439C">
        <w:rPr>
          <w:rFonts w:ascii="Arial" w:hAnsi="Arial" w:cs="Arial"/>
          <w:b/>
        </w:rPr>
        <w:t xml:space="preserve">рассмотрения первых частей заявок на участие в конкурсе в электронной форме: </w:t>
      </w:r>
      <w:r w:rsidR="00BE5666">
        <w:rPr>
          <w:rFonts w:ascii="Arial" w:hAnsi="Arial" w:cs="Arial"/>
        </w:rPr>
        <w:t xml:space="preserve">10.09.2020, </w:t>
      </w:r>
      <w:r w:rsidR="00E02DB4" w:rsidRPr="0027439C">
        <w:rPr>
          <w:rFonts w:ascii="Arial" w:hAnsi="Arial" w:cs="Arial"/>
        </w:rPr>
        <w:t>по</w:t>
      </w:r>
      <w:r w:rsidR="00E02DB4" w:rsidRPr="0027439C">
        <w:rPr>
          <w:rFonts w:ascii="Arial" w:hAnsi="Arial" w:cs="Arial"/>
          <w:lang w:val="en-US"/>
        </w:rPr>
        <w:t> </w:t>
      </w:r>
      <w:r w:rsidR="00E02DB4" w:rsidRPr="0027439C">
        <w:rPr>
          <w:rFonts w:ascii="Arial" w:hAnsi="Arial" w:cs="Arial"/>
        </w:rPr>
        <w:t xml:space="preserve">адресу </w:t>
      </w:r>
      <w:r w:rsidR="00AD2B0D" w:rsidRPr="00AD2B0D">
        <w:rPr>
          <w:rFonts w:ascii="Arial" w:hAnsi="Arial" w:cs="Arial"/>
          <w:color w:val="000000"/>
        </w:rPr>
        <w:t>г. Красноярск, ул. Молокова, д. 37а, 3 этаж, кабинет №3-20</w:t>
      </w:r>
    </w:p>
    <w:p w:rsidR="00533F00" w:rsidRPr="0027439C" w:rsidRDefault="00533F00" w:rsidP="003C0129">
      <w:pPr>
        <w:numPr>
          <w:ilvl w:val="0"/>
          <w:numId w:val="4"/>
        </w:numPr>
        <w:tabs>
          <w:tab w:val="left" w:pos="426"/>
        </w:tabs>
        <w:ind w:left="0" w:firstLine="0"/>
        <w:rPr>
          <w:rFonts w:ascii="Arial" w:hAnsi="Arial" w:cs="Arial"/>
          <w:b/>
          <w:i/>
          <w:spacing w:val="-6"/>
        </w:rPr>
      </w:pPr>
      <w:r w:rsidRPr="0027439C">
        <w:rPr>
          <w:rFonts w:ascii="Arial" w:hAnsi="Arial" w:cs="Arial"/>
          <w:b/>
        </w:rPr>
        <w:t xml:space="preserve">Дата </w:t>
      </w:r>
      <w:r w:rsidR="00E02DB4">
        <w:rPr>
          <w:rFonts w:ascii="Arial" w:hAnsi="Arial" w:cs="Arial"/>
          <w:b/>
        </w:rPr>
        <w:t xml:space="preserve">и место </w:t>
      </w:r>
      <w:r w:rsidRPr="0027439C">
        <w:rPr>
          <w:rFonts w:ascii="Arial" w:hAnsi="Arial" w:cs="Arial"/>
          <w:b/>
        </w:rPr>
        <w:t xml:space="preserve">рассмотрения вторых частей заявок на участие в конкурсе в электронной форме: </w:t>
      </w:r>
      <w:r w:rsidR="00BE5666">
        <w:rPr>
          <w:rFonts w:ascii="Arial" w:hAnsi="Arial" w:cs="Arial"/>
        </w:rPr>
        <w:t xml:space="preserve">14.09.2020, </w:t>
      </w:r>
      <w:r w:rsidR="00AD2B0D" w:rsidRPr="0027439C">
        <w:rPr>
          <w:rFonts w:ascii="Arial" w:hAnsi="Arial" w:cs="Arial"/>
        </w:rPr>
        <w:t>по</w:t>
      </w:r>
      <w:r w:rsidR="00AD2B0D" w:rsidRPr="0027439C">
        <w:rPr>
          <w:rFonts w:ascii="Arial" w:hAnsi="Arial" w:cs="Arial"/>
          <w:lang w:val="en-US"/>
        </w:rPr>
        <w:t> </w:t>
      </w:r>
      <w:r w:rsidR="00AD2B0D" w:rsidRPr="0027439C">
        <w:rPr>
          <w:rFonts w:ascii="Arial" w:hAnsi="Arial" w:cs="Arial"/>
        </w:rPr>
        <w:t xml:space="preserve">адресу </w:t>
      </w:r>
      <w:r w:rsidR="00AD2B0D" w:rsidRPr="00AD2B0D">
        <w:rPr>
          <w:rFonts w:ascii="Arial" w:hAnsi="Arial" w:cs="Arial"/>
          <w:color w:val="000000"/>
        </w:rPr>
        <w:t>г. Красноярск, ул. Молокова, д. 37а, 3 этаж, кабинет №3-20</w:t>
      </w:r>
    </w:p>
    <w:p w:rsidR="002621BD" w:rsidRPr="0027439C" w:rsidRDefault="002621BD" w:rsidP="002621BD">
      <w:pPr>
        <w:numPr>
          <w:ilvl w:val="0"/>
          <w:numId w:val="4"/>
        </w:numPr>
        <w:tabs>
          <w:tab w:val="left" w:pos="426"/>
        </w:tabs>
        <w:ind w:left="0" w:firstLine="0"/>
        <w:rPr>
          <w:rFonts w:ascii="Arial" w:hAnsi="Arial" w:cs="Arial"/>
          <w:b/>
          <w:i/>
          <w:spacing w:val="-6"/>
        </w:rPr>
      </w:pPr>
      <w:r w:rsidRPr="0027439C">
        <w:rPr>
          <w:rFonts w:ascii="Arial" w:hAnsi="Arial" w:cs="Arial"/>
          <w:b/>
          <w:spacing w:val="-6"/>
        </w:rPr>
        <w:t xml:space="preserve">Проведение квалификационного отбора участников закупки: </w:t>
      </w:r>
      <w:r w:rsidRPr="004A4120">
        <w:rPr>
          <w:rFonts w:ascii="Arial" w:hAnsi="Arial" w:cs="Arial"/>
        </w:rPr>
        <w:t>не предусмотрено</w:t>
      </w:r>
    </w:p>
    <w:p w:rsidR="009C43AD" w:rsidRDefault="00E36F31" w:rsidP="009C43AD">
      <w:pPr>
        <w:numPr>
          <w:ilvl w:val="0"/>
          <w:numId w:val="4"/>
        </w:numPr>
        <w:tabs>
          <w:tab w:val="left" w:pos="426"/>
        </w:tabs>
        <w:ind w:left="0" w:firstLine="0"/>
        <w:rPr>
          <w:rFonts w:ascii="Arial" w:hAnsi="Arial" w:cs="Arial"/>
          <w:color w:val="000000"/>
        </w:rPr>
      </w:pPr>
      <w:r w:rsidRPr="009C43AD">
        <w:rPr>
          <w:rFonts w:ascii="Arial" w:hAnsi="Arial" w:cs="Arial"/>
          <w:b/>
          <w:spacing w:val="-6"/>
        </w:rPr>
        <w:t xml:space="preserve"> </w:t>
      </w:r>
      <w:r w:rsidR="00533F00" w:rsidRPr="009C43AD">
        <w:rPr>
          <w:rFonts w:ascii="Arial" w:hAnsi="Arial" w:cs="Arial"/>
          <w:b/>
          <w:spacing w:val="-6"/>
        </w:rPr>
        <w:t>Дата</w:t>
      </w:r>
      <w:r w:rsidR="00BE5666">
        <w:rPr>
          <w:rFonts w:ascii="Arial" w:hAnsi="Arial" w:cs="Arial"/>
          <w:b/>
          <w:spacing w:val="-6"/>
        </w:rPr>
        <w:t xml:space="preserve"> и </w:t>
      </w:r>
      <w:r w:rsidR="00533F00" w:rsidRPr="009C43AD">
        <w:rPr>
          <w:rFonts w:ascii="Arial" w:hAnsi="Arial" w:cs="Arial"/>
          <w:b/>
          <w:spacing w:val="-6"/>
        </w:rPr>
        <w:t>место</w:t>
      </w:r>
      <w:r w:rsidR="00E02DB4" w:rsidRPr="009C43AD">
        <w:rPr>
          <w:rFonts w:ascii="Arial" w:hAnsi="Arial" w:cs="Arial"/>
          <w:b/>
          <w:spacing w:val="-6"/>
        </w:rPr>
        <w:t xml:space="preserve"> </w:t>
      </w:r>
      <w:r w:rsidR="0016374F" w:rsidRPr="009C43AD">
        <w:rPr>
          <w:rFonts w:ascii="Arial" w:hAnsi="Arial" w:cs="Arial"/>
          <w:b/>
          <w:spacing w:val="-6"/>
        </w:rPr>
        <w:t>рассмотрения и сопоставления ценовых предложений (дополнительных</w:t>
      </w:r>
      <w:r w:rsidR="0016374F" w:rsidRPr="00A86BC1">
        <w:rPr>
          <w:rFonts w:ascii="Arial" w:hAnsi="Arial" w:cs="Arial"/>
          <w:b/>
        </w:rPr>
        <w:t xml:space="preserve"> ценовых предложений) и подведения итогов конкурса</w:t>
      </w:r>
      <w:r w:rsidR="0016374F">
        <w:rPr>
          <w:rFonts w:ascii="Arial" w:hAnsi="Arial" w:cs="Arial"/>
          <w:b/>
        </w:rPr>
        <w:t xml:space="preserve"> </w:t>
      </w:r>
      <w:r w:rsidR="00533F00" w:rsidRPr="0027439C">
        <w:rPr>
          <w:rFonts w:ascii="Arial" w:hAnsi="Arial" w:cs="Arial"/>
          <w:b/>
        </w:rPr>
        <w:t xml:space="preserve">в электронной форме: </w:t>
      </w:r>
      <w:r w:rsidR="00BE5666">
        <w:rPr>
          <w:rFonts w:ascii="Arial" w:hAnsi="Arial" w:cs="Arial"/>
        </w:rPr>
        <w:t>16.09.2020</w:t>
      </w:r>
      <w:r w:rsidR="00BA4377" w:rsidRPr="004A4120">
        <w:rPr>
          <w:rStyle w:val="ab"/>
          <w:rFonts w:ascii="Arial" w:eastAsiaTheme="majorEastAsia" w:hAnsi="Arial" w:cs="Arial"/>
        </w:rPr>
        <w:footnoteReference w:id="1"/>
      </w:r>
      <w:r w:rsidR="00533F00" w:rsidRPr="004A4120">
        <w:rPr>
          <w:rFonts w:ascii="Arial" w:hAnsi="Arial" w:cs="Arial"/>
        </w:rPr>
        <w:t>,</w:t>
      </w:r>
      <w:r w:rsidR="00BE5666">
        <w:rPr>
          <w:rFonts w:ascii="Arial" w:hAnsi="Arial" w:cs="Arial"/>
        </w:rPr>
        <w:t xml:space="preserve"> </w:t>
      </w:r>
      <w:r w:rsidR="00AD2B0D" w:rsidRPr="0027439C">
        <w:rPr>
          <w:rFonts w:ascii="Arial" w:hAnsi="Arial" w:cs="Arial"/>
        </w:rPr>
        <w:t>по</w:t>
      </w:r>
      <w:r w:rsidR="00AD2B0D" w:rsidRPr="0027439C">
        <w:rPr>
          <w:rFonts w:ascii="Arial" w:hAnsi="Arial" w:cs="Arial"/>
          <w:lang w:val="en-US"/>
        </w:rPr>
        <w:t> </w:t>
      </w:r>
      <w:r w:rsidR="00AD2B0D" w:rsidRPr="0027439C">
        <w:rPr>
          <w:rFonts w:ascii="Arial" w:hAnsi="Arial" w:cs="Arial"/>
        </w:rPr>
        <w:t xml:space="preserve">адресу </w:t>
      </w:r>
      <w:r w:rsidR="00AD2B0D" w:rsidRPr="00AD2B0D">
        <w:rPr>
          <w:rFonts w:ascii="Arial" w:hAnsi="Arial" w:cs="Arial"/>
          <w:color w:val="000000"/>
        </w:rPr>
        <w:t>г. Красноярск, ул. Молокова, д. 37а, 3 этаж, кабинет №3-20</w:t>
      </w:r>
    </w:p>
    <w:p w:rsidR="00E02DB4" w:rsidRPr="00F53621" w:rsidRDefault="00E02DB4" w:rsidP="00F53621">
      <w:pPr>
        <w:spacing w:beforeLines="60" w:before="144"/>
        <w:ind w:firstLine="0"/>
        <w:rPr>
          <w:rFonts w:ascii="Arial" w:hAnsi="Arial" w:cs="Arial"/>
          <w:i/>
        </w:rPr>
      </w:pPr>
      <w:r w:rsidRPr="00F53621">
        <w:rPr>
          <w:rFonts w:ascii="Arial" w:hAnsi="Arial" w:cs="Arial"/>
        </w:rPr>
        <w:t>Порядок подведения итогов конкурса в электронной форме установлен в конкурсной документации.</w:t>
      </w:r>
    </w:p>
    <w:p w:rsidR="00533F00" w:rsidRPr="0027439C" w:rsidRDefault="00533F00" w:rsidP="00533F00">
      <w:pPr>
        <w:numPr>
          <w:ilvl w:val="0"/>
          <w:numId w:val="4"/>
        </w:numPr>
        <w:tabs>
          <w:tab w:val="num" w:pos="360"/>
        </w:tabs>
        <w:ind w:left="0" w:firstLine="0"/>
        <w:rPr>
          <w:rFonts w:ascii="Arial" w:hAnsi="Arial" w:cs="Arial"/>
          <w:b/>
          <w:i/>
          <w:spacing w:val="-6"/>
        </w:rPr>
      </w:pPr>
      <w:r w:rsidRPr="0027439C">
        <w:rPr>
          <w:rFonts w:ascii="Arial" w:hAnsi="Arial" w:cs="Arial"/>
          <w:b/>
          <w:bCs/>
        </w:rPr>
        <w:t xml:space="preserve">Срок, в течение которого заказчик вправе отменить конкурс </w:t>
      </w:r>
      <w:r w:rsidRPr="0027439C">
        <w:rPr>
          <w:rFonts w:ascii="Arial" w:hAnsi="Arial" w:cs="Arial"/>
          <w:b/>
        </w:rPr>
        <w:t>в электронной форме</w:t>
      </w:r>
      <w:r w:rsidRPr="0027439C">
        <w:rPr>
          <w:rFonts w:ascii="Arial" w:hAnsi="Arial" w:cs="Arial"/>
          <w:b/>
          <w:bCs/>
        </w:rPr>
        <w:t>:</w:t>
      </w:r>
      <w:r w:rsidRPr="0027439C">
        <w:rPr>
          <w:rFonts w:ascii="Arial" w:hAnsi="Arial" w:cs="Arial"/>
          <w:bCs/>
        </w:rPr>
        <w:t xml:space="preserve"> </w:t>
      </w:r>
      <w:r w:rsidRPr="0027439C">
        <w:rPr>
          <w:rFonts w:ascii="Arial" w:hAnsi="Arial" w:cs="Arial"/>
        </w:rPr>
        <w:t>до наступления даты и времени окончания срока подачи заявок, указанного в п. </w:t>
      </w:r>
      <w:r w:rsidR="002621BD" w:rsidRPr="0027439C">
        <w:rPr>
          <w:rFonts w:ascii="Arial" w:hAnsi="Arial" w:cs="Arial"/>
        </w:rPr>
        <w:fldChar w:fldCharType="begin"/>
      </w:r>
      <w:r w:rsidR="002621BD" w:rsidRPr="0027439C">
        <w:rPr>
          <w:rFonts w:ascii="Arial" w:hAnsi="Arial" w:cs="Arial"/>
        </w:rPr>
        <w:instrText xml:space="preserve"> REF _Ref31113537 \r \h </w:instrText>
      </w:r>
      <w:r w:rsidR="0027439C">
        <w:rPr>
          <w:rFonts w:ascii="Arial" w:hAnsi="Arial" w:cs="Arial"/>
        </w:rPr>
        <w:instrText xml:space="preserve"> \* MERGEFORMAT </w:instrText>
      </w:r>
      <w:r w:rsidR="002621BD" w:rsidRPr="0027439C">
        <w:rPr>
          <w:rFonts w:ascii="Arial" w:hAnsi="Arial" w:cs="Arial"/>
        </w:rPr>
      </w:r>
      <w:r w:rsidR="002621BD" w:rsidRPr="0027439C">
        <w:rPr>
          <w:rFonts w:ascii="Arial" w:hAnsi="Arial" w:cs="Arial"/>
        </w:rPr>
        <w:fldChar w:fldCharType="separate"/>
      </w:r>
      <w:r w:rsidR="0097256F">
        <w:rPr>
          <w:rFonts w:ascii="Arial" w:hAnsi="Arial" w:cs="Arial"/>
        </w:rPr>
        <w:t>14</w:t>
      </w:r>
      <w:r w:rsidR="002621BD" w:rsidRPr="0027439C">
        <w:rPr>
          <w:rFonts w:ascii="Arial" w:hAnsi="Arial" w:cs="Arial"/>
        </w:rPr>
        <w:fldChar w:fldCharType="end"/>
      </w:r>
      <w:r w:rsidRPr="0027439C">
        <w:rPr>
          <w:rFonts w:ascii="Arial" w:hAnsi="Arial" w:cs="Arial"/>
        </w:rPr>
        <w:t xml:space="preserve"> извещения о проведении конкурса в электронной форме</w:t>
      </w:r>
    </w:p>
    <w:p w:rsidR="000F670E" w:rsidRPr="0027439C" w:rsidRDefault="00533F00" w:rsidP="004A4120">
      <w:pPr>
        <w:numPr>
          <w:ilvl w:val="0"/>
          <w:numId w:val="4"/>
        </w:numPr>
        <w:tabs>
          <w:tab w:val="num" w:pos="360"/>
        </w:tabs>
        <w:spacing w:beforeLines="60" w:before="144" w:after="0"/>
        <w:ind w:left="0" w:firstLine="0"/>
        <w:rPr>
          <w:rFonts w:ascii="Arial" w:hAnsi="Arial" w:cs="Arial"/>
          <w:b/>
          <w:i/>
        </w:rPr>
      </w:pPr>
      <w:r w:rsidRPr="0027439C">
        <w:rPr>
          <w:rFonts w:ascii="Arial" w:hAnsi="Arial" w:cs="Arial"/>
          <w:b/>
        </w:rPr>
        <w:t>Размер обеспечения исполнения договора, срок и порядок внесения, а также срок действия такого обеспечения, реквизиты счета (при необходимости):</w:t>
      </w:r>
      <w:r w:rsidRPr="0027439C">
        <w:rPr>
          <w:rFonts w:ascii="Arial" w:hAnsi="Arial" w:cs="Arial"/>
        </w:rPr>
        <w:t xml:space="preserve"> </w:t>
      </w:r>
      <w:r w:rsidR="000F670E" w:rsidRPr="004A4120">
        <w:rPr>
          <w:rFonts w:ascii="Arial" w:hAnsi="Arial" w:cs="Arial"/>
        </w:rPr>
        <w:t>не требуется</w:t>
      </w:r>
      <w:r w:rsidR="004A4120" w:rsidRPr="004A4120">
        <w:rPr>
          <w:rFonts w:ascii="Arial" w:hAnsi="Arial" w:cs="Arial"/>
        </w:rPr>
        <w:t xml:space="preserve"> </w:t>
      </w:r>
    </w:p>
    <w:p w:rsidR="00533F00" w:rsidRPr="0027439C" w:rsidRDefault="00533F00" w:rsidP="000F670E">
      <w:pPr>
        <w:numPr>
          <w:ilvl w:val="0"/>
          <w:numId w:val="4"/>
        </w:numPr>
        <w:tabs>
          <w:tab w:val="num" w:pos="360"/>
        </w:tabs>
        <w:spacing w:beforeLines="60" w:before="144" w:after="0"/>
        <w:ind w:left="0" w:firstLine="0"/>
        <w:rPr>
          <w:rFonts w:ascii="Arial" w:hAnsi="Arial" w:cs="Arial"/>
          <w:b/>
          <w:i/>
          <w:spacing w:val="-6"/>
        </w:rPr>
      </w:pPr>
      <w:r w:rsidRPr="0027439C">
        <w:rPr>
          <w:rFonts w:ascii="Arial" w:hAnsi="Arial" w:cs="Arial"/>
          <w:b/>
          <w:bCs/>
        </w:rPr>
        <w:t>Срок, предоставляемый для заключения договора</w:t>
      </w:r>
      <w:r w:rsidRPr="0027439C">
        <w:rPr>
          <w:rFonts w:ascii="Arial" w:hAnsi="Arial" w:cs="Arial"/>
          <w:bCs/>
        </w:rPr>
        <w:t>:</w:t>
      </w:r>
      <w:r w:rsidRPr="0027439C">
        <w:rPr>
          <w:rFonts w:ascii="Arial" w:hAnsi="Arial" w:cs="Arial"/>
          <w:b/>
          <w:bCs/>
        </w:rPr>
        <w:t xml:space="preserve"> </w:t>
      </w:r>
      <w:r w:rsidRPr="0027439C">
        <w:rPr>
          <w:rFonts w:ascii="Arial" w:hAnsi="Arial" w:cs="Arial"/>
        </w:rPr>
        <w:t xml:space="preserve">договор должен быть </w:t>
      </w:r>
      <w:r w:rsidR="00E02DB4">
        <w:rPr>
          <w:rFonts w:ascii="Arial" w:hAnsi="Arial" w:cs="Arial"/>
        </w:rPr>
        <w:t>заключен</w:t>
      </w:r>
      <w:r w:rsidR="00E02DB4" w:rsidRPr="0027439C">
        <w:rPr>
          <w:rFonts w:ascii="Arial" w:hAnsi="Arial" w:cs="Arial"/>
        </w:rPr>
        <w:t xml:space="preserve"> </w:t>
      </w:r>
      <w:r w:rsidRPr="0027439C">
        <w:rPr>
          <w:rFonts w:ascii="Arial" w:hAnsi="Arial" w:cs="Arial"/>
        </w:rPr>
        <w:t xml:space="preserve">не ранее </w:t>
      </w:r>
      <w:r w:rsidR="00E02DB4">
        <w:rPr>
          <w:rFonts w:ascii="Arial" w:hAnsi="Arial" w:cs="Arial"/>
        </w:rPr>
        <w:t xml:space="preserve">чем через </w:t>
      </w:r>
      <w:r w:rsidRPr="0027439C">
        <w:rPr>
          <w:rFonts w:ascii="Arial" w:hAnsi="Arial" w:cs="Arial"/>
        </w:rPr>
        <w:t>десят</w:t>
      </w:r>
      <w:r w:rsidR="00E02DB4">
        <w:rPr>
          <w:rFonts w:ascii="Arial" w:hAnsi="Arial" w:cs="Arial"/>
        </w:rPr>
        <w:t>ь</w:t>
      </w:r>
      <w:r w:rsidR="000F670E" w:rsidRPr="0027439C">
        <w:rPr>
          <w:rFonts w:ascii="Arial" w:hAnsi="Arial" w:cs="Arial"/>
        </w:rPr>
        <w:t xml:space="preserve"> дней</w:t>
      </w:r>
      <w:r w:rsidRPr="0027439C">
        <w:rPr>
          <w:rFonts w:ascii="Arial" w:hAnsi="Arial" w:cs="Arial"/>
        </w:rPr>
        <w:t xml:space="preserve"> и не позднее </w:t>
      </w:r>
      <w:r w:rsidR="00E02DB4">
        <w:rPr>
          <w:rFonts w:ascii="Arial" w:hAnsi="Arial" w:cs="Arial"/>
        </w:rPr>
        <w:t xml:space="preserve">чем через </w:t>
      </w:r>
      <w:r w:rsidRPr="0027439C">
        <w:rPr>
          <w:rFonts w:ascii="Arial" w:hAnsi="Arial" w:cs="Arial"/>
        </w:rPr>
        <w:t>двадцат</w:t>
      </w:r>
      <w:r w:rsidR="00E02DB4">
        <w:rPr>
          <w:rFonts w:ascii="Arial" w:hAnsi="Arial" w:cs="Arial"/>
        </w:rPr>
        <w:t>ь</w:t>
      </w:r>
      <w:r w:rsidRPr="0027439C">
        <w:rPr>
          <w:rFonts w:ascii="Arial" w:hAnsi="Arial" w:cs="Arial"/>
        </w:rPr>
        <w:t xml:space="preserve"> </w:t>
      </w:r>
      <w:r w:rsidR="002D1238" w:rsidRPr="0027439C">
        <w:rPr>
          <w:rFonts w:ascii="Arial" w:hAnsi="Arial" w:cs="Arial"/>
        </w:rPr>
        <w:t xml:space="preserve">рабочих </w:t>
      </w:r>
      <w:r w:rsidRPr="0027439C">
        <w:rPr>
          <w:rFonts w:ascii="Arial" w:hAnsi="Arial" w:cs="Arial"/>
        </w:rPr>
        <w:t xml:space="preserve">дней с даты размещения </w:t>
      </w:r>
      <w:r w:rsidR="00F53621" w:rsidRPr="0027439C">
        <w:rPr>
          <w:rFonts w:ascii="Arial" w:hAnsi="Arial" w:cs="Arial"/>
        </w:rPr>
        <w:t xml:space="preserve">в ЕИС </w:t>
      </w:r>
      <w:r w:rsidR="006F429D" w:rsidRPr="0027439C">
        <w:rPr>
          <w:rFonts w:ascii="Arial" w:hAnsi="Arial" w:cs="Arial"/>
        </w:rPr>
        <w:t xml:space="preserve">итогового </w:t>
      </w:r>
      <w:r w:rsidRPr="0027439C">
        <w:rPr>
          <w:rFonts w:ascii="Arial" w:hAnsi="Arial" w:cs="Arial"/>
        </w:rPr>
        <w:t>протокола</w:t>
      </w:r>
      <w:r w:rsidR="00B914C0">
        <w:rPr>
          <w:rFonts w:ascii="Arial" w:hAnsi="Arial" w:cs="Arial"/>
        </w:rPr>
        <w:t>, составленного по результатам конкурса в электронной форме</w:t>
      </w:r>
    </w:p>
    <w:p w:rsidR="002621BD" w:rsidRPr="0027439C" w:rsidRDefault="002621BD" w:rsidP="002621BD">
      <w:pPr>
        <w:numPr>
          <w:ilvl w:val="0"/>
          <w:numId w:val="4"/>
        </w:numPr>
        <w:tabs>
          <w:tab w:val="num" w:pos="360"/>
        </w:tabs>
        <w:spacing w:beforeLines="60" w:before="144" w:after="0"/>
        <w:ind w:left="0" w:firstLine="0"/>
        <w:rPr>
          <w:rFonts w:ascii="Arial" w:hAnsi="Arial" w:cs="Arial"/>
        </w:rPr>
      </w:pPr>
      <w:r w:rsidRPr="0027439C">
        <w:rPr>
          <w:rFonts w:ascii="Arial" w:hAnsi="Arial" w:cs="Arial"/>
          <w:b/>
          <w:bCs/>
        </w:rPr>
        <w:t>Банковские реквизиты заказчика</w:t>
      </w:r>
      <w:r w:rsidRPr="0027439C">
        <w:rPr>
          <w:rFonts w:ascii="Arial" w:hAnsi="Arial" w:cs="Arial"/>
          <w:b/>
          <w:i/>
          <w:spacing w:val="-6"/>
        </w:rPr>
        <w:t xml:space="preserve">: </w:t>
      </w:r>
      <w:r w:rsidRPr="0027439C">
        <w:rPr>
          <w:rFonts w:ascii="Arial" w:hAnsi="Arial" w:cs="Arial"/>
          <w:lang w:eastAsia="en-US"/>
        </w:rPr>
        <w:t xml:space="preserve">для перечисления обеспечения денежных средств в размере обеспечения заявки </w:t>
      </w:r>
      <w:r w:rsidRPr="0027439C">
        <w:rPr>
          <w:rFonts w:ascii="Arial" w:hAnsi="Arial" w:cs="Arial"/>
          <w:b/>
          <w:color w:val="FF0000"/>
          <w:lang w:eastAsia="en-US"/>
        </w:rPr>
        <w:t>в случае</w:t>
      </w:r>
      <w:r w:rsidRPr="0027439C">
        <w:rPr>
          <w:rFonts w:ascii="Arial" w:hAnsi="Arial" w:cs="Arial"/>
          <w:color w:val="FF0000"/>
          <w:lang w:eastAsia="en-US"/>
        </w:rPr>
        <w:t xml:space="preserve"> </w:t>
      </w:r>
      <w:r w:rsidRPr="0027439C">
        <w:rPr>
          <w:rFonts w:ascii="Arial" w:hAnsi="Arial" w:cs="Arial"/>
          <w:b/>
          <w:color w:val="FF0000"/>
          <w:lang w:eastAsia="en-US"/>
        </w:rPr>
        <w:t>уклонения участника закупки</w:t>
      </w:r>
      <w:r w:rsidRPr="0027439C">
        <w:rPr>
          <w:rFonts w:ascii="Arial" w:hAnsi="Arial" w:cs="Arial"/>
          <w:color w:val="FF0000"/>
          <w:lang w:eastAsia="en-US"/>
        </w:rPr>
        <w:t xml:space="preserve"> </w:t>
      </w:r>
      <w:r w:rsidRPr="0027439C">
        <w:rPr>
          <w:rFonts w:ascii="Arial" w:hAnsi="Arial" w:cs="Arial"/>
          <w:b/>
          <w:color w:val="FF0000"/>
          <w:lang w:eastAsia="en-US"/>
        </w:rPr>
        <w:t>от</w:t>
      </w:r>
      <w:r w:rsidRPr="0027439C">
        <w:rPr>
          <w:rFonts w:ascii="Arial" w:hAnsi="Arial" w:cs="Arial"/>
          <w:color w:val="FF0000"/>
          <w:lang w:eastAsia="en-US"/>
        </w:rPr>
        <w:t xml:space="preserve"> </w:t>
      </w:r>
      <w:r w:rsidRPr="0027439C">
        <w:rPr>
          <w:rFonts w:ascii="Arial" w:hAnsi="Arial" w:cs="Arial"/>
          <w:b/>
          <w:color w:val="FF0000"/>
          <w:lang w:eastAsia="en-US"/>
        </w:rPr>
        <w:t>заключения договора</w:t>
      </w:r>
      <w:r w:rsidRPr="0027439C">
        <w:rPr>
          <w:rFonts w:ascii="Arial" w:hAnsi="Arial" w:cs="Arial"/>
          <w:lang w:eastAsia="en-US"/>
        </w:rPr>
        <w:t xml:space="preserve">, </w:t>
      </w:r>
      <w:r w:rsidRPr="0027439C">
        <w:rPr>
          <w:rFonts w:ascii="Arial" w:hAnsi="Arial" w:cs="Arial"/>
        </w:rPr>
        <w:t xml:space="preserve">в том числе непредоставления или предоставления с нарушением условий, установленных извещением, документацией о проведении запроса предложений, до заключения договора заказчику обеспечения исполнения договора (если в извещении, документации о проведении запроса предложений установлено требование об обеспечении исполнения договора), или отказа участника закупки заключить договор: </w:t>
      </w:r>
    </w:p>
    <w:p w:rsidR="00AD2B0D" w:rsidRPr="00AD2B0D" w:rsidRDefault="00AD2B0D" w:rsidP="00AD2B0D">
      <w:pPr>
        <w:pStyle w:val="30"/>
        <w:spacing w:before="0" w:after="0"/>
        <w:ind w:firstLine="0"/>
        <w:jc w:val="left"/>
        <w:rPr>
          <w:rFonts w:ascii="Arial" w:eastAsia="Times New Roman" w:hAnsi="Arial" w:cs="Arial"/>
          <w:b w:val="0"/>
          <w:bCs w:val="0"/>
          <w:i w:val="0"/>
        </w:rPr>
      </w:pPr>
      <w:r w:rsidRPr="00AD2B0D">
        <w:rPr>
          <w:rFonts w:ascii="Arial" w:eastAsia="Times New Roman" w:hAnsi="Arial" w:cs="Arial"/>
          <w:b w:val="0"/>
          <w:bCs w:val="0"/>
          <w:i w:val="0"/>
        </w:rPr>
        <w:lastRenderedPageBreak/>
        <w:t>Счет № 40502810102988031288</w:t>
      </w:r>
    </w:p>
    <w:p w:rsidR="00AD2B0D" w:rsidRPr="00AD2B0D" w:rsidRDefault="00AD2B0D" w:rsidP="00AD2B0D">
      <w:pPr>
        <w:pStyle w:val="30"/>
        <w:spacing w:before="0" w:after="0"/>
        <w:ind w:firstLine="0"/>
        <w:jc w:val="left"/>
        <w:rPr>
          <w:rFonts w:ascii="Arial" w:eastAsia="Times New Roman" w:hAnsi="Arial" w:cs="Arial"/>
          <w:b w:val="0"/>
          <w:bCs w:val="0"/>
          <w:i w:val="0"/>
        </w:rPr>
      </w:pPr>
      <w:proofErr w:type="gramStart"/>
      <w:r w:rsidRPr="00AD2B0D">
        <w:rPr>
          <w:rFonts w:ascii="Arial" w:eastAsia="Times New Roman" w:hAnsi="Arial" w:cs="Arial"/>
          <w:b w:val="0"/>
          <w:bCs w:val="0"/>
          <w:i w:val="0"/>
        </w:rPr>
        <w:t>Государственная  корпорация</w:t>
      </w:r>
      <w:proofErr w:type="gramEnd"/>
      <w:r w:rsidRPr="00AD2B0D">
        <w:rPr>
          <w:rFonts w:ascii="Arial" w:eastAsia="Times New Roman" w:hAnsi="Arial" w:cs="Arial"/>
          <w:b w:val="0"/>
          <w:bCs w:val="0"/>
          <w:i w:val="0"/>
        </w:rPr>
        <w:t xml:space="preserve"> развития «ВЭБ.РФ»</w:t>
      </w:r>
    </w:p>
    <w:p w:rsidR="00AD2B0D" w:rsidRPr="00AD2B0D" w:rsidRDefault="00AD2B0D" w:rsidP="00AD2B0D">
      <w:pPr>
        <w:pStyle w:val="30"/>
        <w:spacing w:before="0" w:after="0"/>
        <w:ind w:firstLine="0"/>
        <w:jc w:val="left"/>
        <w:rPr>
          <w:rFonts w:ascii="Arial" w:eastAsia="Times New Roman" w:hAnsi="Arial" w:cs="Arial"/>
          <w:b w:val="0"/>
          <w:bCs w:val="0"/>
          <w:i w:val="0"/>
        </w:rPr>
      </w:pPr>
      <w:r w:rsidRPr="00AD2B0D">
        <w:rPr>
          <w:rFonts w:ascii="Arial" w:eastAsia="Times New Roman" w:hAnsi="Arial" w:cs="Arial"/>
          <w:b w:val="0"/>
          <w:bCs w:val="0"/>
          <w:i w:val="0"/>
        </w:rPr>
        <w:t xml:space="preserve">к/с 30101810500000000060 </w:t>
      </w:r>
    </w:p>
    <w:p w:rsidR="002621BD" w:rsidRPr="0027439C" w:rsidRDefault="00AD2B0D" w:rsidP="00AD2B0D">
      <w:pPr>
        <w:pStyle w:val="30"/>
        <w:keepNext w:val="0"/>
        <w:spacing w:before="0" w:after="0"/>
        <w:ind w:firstLine="0"/>
        <w:jc w:val="left"/>
        <w:rPr>
          <w:rFonts w:ascii="Arial" w:hAnsi="Arial" w:cs="Arial"/>
          <w:b w:val="0"/>
          <w:i w:val="0"/>
        </w:rPr>
      </w:pPr>
      <w:r w:rsidRPr="00AD2B0D">
        <w:rPr>
          <w:rFonts w:ascii="Arial" w:eastAsia="Times New Roman" w:hAnsi="Arial" w:cs="Arial"/>
          <w:b w:val="0"/>
          <w:bCs w:val="0"/>
          <w:i w:val="0"/>
        </w:rPr>
        <w:t>БИК 044525060</w:t>
      </w:r>
    </w:p>
    <w:p w:rsidR="00533F00" w:rsidRPr="0027439C" w:rsidRDefault="00533F00" w:rsidP="00533F00">
      <w:pPr>
        <w:ind w:firstLine="0"/>
        <w:rPr>
          <w:rFonts w:ascii="Arial" w:hAnsi="Arial" w:cs="Arial"/>
          <w:spacing w:val="-6"/>
        </w:rPr>
      </w:pPr>
    </w:p>
    <w:p w:rsidR="00FB7FA2" w:rsidRPr="005B7BE1" w:rsidRDefault="00533F00" w:rsidP="005B7BE1">
      <w:pPr>
        <w:pStyle w:val="ConsNonformat"/>
        <w:ind w:right="0" w:firstLine="0"/>
        <w:rPr>
          <w:rFonts w:ascii="Arial" w:hAnsi="Arial" w:cs="Arial"/>
          <w:i/>
          <w:iCs/>
          <w:sz w:val="32"/>
          <w:szCs w:val="24"/>
        </w:rPr>
      </w:pPr>
      <w:r w:rsidRPr="0027439C">
        <w:rPr>
          <w:rFonts w:ascii="Arial" w:hAnsi="Arial" w:cs="Arial"/>
          <w:sz w:val="24"/>
        </w:rPr>
        <w:t>Остальные условия проведения конкурса в электронной форме содержатся в конкурсной документации</w:t>
      </w:r>
      <w:r w:rsidR="00BA5A53" w:rsidRPr="0027439C">
        <w:rPr>
          <w:rFonts w:ascii="Arial" w:hAnsi="Arial" w:cs="Arial"/>
          <w:sz w:val="24"/>
        </w:rPr>
        <w:t>.</w:t>
      </w:r>
    </w:p>
    <w:sectPr w:rsidR="00FB7FA2" w:rsidRPr="005B7BE1" w:rsidSect="00394A56">
      <w:footerReference w:type="default" r:id="rId8"/>
      <w:pgSz w:w="11906" w:h="16838" w:code="9"/>
      <w:pgMar w:top="907" w:right="851" w:bottom="907" w:left="1418" w:header="567"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E2E7D" w:rsidRDefault="00AE2E7D" w:rsidP="002B7415">
      <w:r>
        <w:separator/>
      </w:r>
    </w:p>
  </w:endnote>
  <w:endnote w:type="continuationSeparator" w:id="0">
    <w:p w:rsidR="00AE2E7D" w:rsidRDefault="00AE2E7D" w:rsidP="002B74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7415" w:rsidRDefault="002B7415">
    <w:pPr>
      <w:pStyle w:val="a9"/>
      <w:jc w:val="right"/>
    </w:pPr>
  </w:p>
  <w:p w:rsidR="002B7415" w:rsidRDefault="002B7415">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E2E7D" w:rsidRDefault="00AE2E7D" w:rsidP="002B7415">
      <w:r>
        <w:separator/>
      </w:r>
    </w:p>
  </w:footnote>
  <w:footnote w:type="continuationSeparator" w:id="0">
    <w:p w:rsidR="00AE2E7D" w:rsidRDefault="00AE2E7D" w:rsidP="002B7415">
      <w:r>
        <w:continuationSeparator/>
      </w:r>
    </w:p>
  </w:footnote>
  <w:footnote w:id="1">
    <w:p w:rsidR="00BA4377" w:rsidRPr="00872954" w:rsidRDefault="00BA4377" w:rsidP="00BA4377">
      <w:pPr>
        <w:pStyle w:val="ad"/>
        <w:spacing w:before="0" w:after="0"/>
        <w:rPr>
          <w:rFonts w:ascii="Arial" w:hAnsi="Arial" w:cs="Arial"/>
        </w:rPr>
      </w:pPr>
      <w:r w:rsidRPr="00155394">
        <w:rPr>
          <w:rStyle w:val="ab"/>
          <w:rFonts w:ascii="Arial" w:eastAsiaTheme="majorEastAsia" w:hAnsi="Arial" w:cs="Arial"/>
        </w:rPr>
        <w:footnoteRef/>
      </w:r>
      <w:r w:rsidRPr="00155394">
        <w:rPr>
          <w:rFonts w:ascii="Arial" w:hAnsi="Arial" w:cs="Arial"/>
        </w:rPr>
        <w:t xml:space="preserve"> </w:t>
      </w:r>
      <w:r w:rsidRPr="00872954">
        <w:rPr>
          <w:rFonts w:ascii="Arial" w:hAnsi="Arial" w:cs="Arial"/>
        </w:rPr>
        <w:t>Заказчик вправе рассмотреть и сопоставить ценовые предложения (дополнительные ценовые</w:t>
      </w:r>
      <w:r>
        <w:rPr>
          <w:rFonts w:ascii="Arial" w:hAnsi="Arial" w:cs="Arial"/>
        </w:rPr>
        <w:t xml:space="preserve"> предложения) и подвести итоги </w:t>
      </w:r>
      <w:r w:rsidRPr="00872954">
        <w:rPr>
          <w:rFonts w:ascii="Arial" w:hAnsi="Arial" w:cs="Arial"/>
        </w:rPr>
        <w:t>конкурса</w:t>
      </w:r>
      <w:r>
        <w:rPr>
          <w:rFonts w:ascii="Arial" w:hAnsi="Arial" w:cs="Arial"/>
        </w:rPr>
        <w:t xml:space="preserve"> в электронной форме</w:t>
      </w:r>
      <w:r w:rsidRPr="00872954">
        <w:rPr>
          <w:rFonts w:ascii="Arial" w:hAnsi="Arial" w:cs="Arial"/>
        </w:rPr>
        <w:t xml:space="preserve"> раньше установленного извещением и </w:t>
      </w:r>
      <w:r>
        <w:rPr>
          <w:rFonts w:ascii="Arial" w:hAnsi="Arial" w:cs="Arial"/>
        </w:rPr>
        <w:t xml:space="preserve">конкурсной </w:t>
      </w:r>
      <w:r w:rsidRPr="00872954">
        <w:rPr>
          <w:rFonts w:ascii="Arial" w:hAnsi="Arial" w:cs="Arial"/>
        </w:rPr>
        <w:t>документацией срока</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F"/>
    <w:multiLevelType w:val="singleLevel"/>
    <w:tmpl w:val="FE6E50B8"/>
    <w:lvl w:ilvl="0">
      <w:start w:val="1"/>
      <w:numFmt w:val="decimal"/>
      <w:pStyle w:val="2"/>
      <w:lvlText w:val="%1."/>
      <w:lvlJc w:val="left"/>
      <w:pPr>
        <w:tabs>
          <w:tab w:val="num" w:pos="643"/>
        </w:tabs>
        <w:ind w:left="643" w:hanging="360"/>
      </w:pPr>
    </w:lvl>
  </w:abstractNum>
  <w:abstractNum w:abstractNumId="1" w15:restartNumberingAfterBreak="0">
    <w:nsid w:val="FFFFFF88"/>
    <w:multiLevelType w:val="singleLevel"/>
    <w:tmpl w:val="6B006684"/>
    <w:lvl w:ilvl="0">
      <w:start w:val="1"/>
      <w:numFmt w:val="decimal"/>
      <w:lvlText w:val="%1."/>
      <w:lvlJc w:val="left"/>
      <w:pPr>
        <w:tabs>
          <w:tab w:val="num" w:pos="360"/>
        </w:tabs>
        <w:ind w:left="360" w:hanging="360"/>
      </w:pPr>
    </w:lvl>
  </w:abstractNum>
  <w:abstractNum w:abstractNumId="2" w15:restartNumberingAfterBreak="0">
    <w:nsid w:val="FFFFFF89"/>
    <w:multiLevelType w:val="singleLevel"/>
    <w:tmpl w:val="6068025C"/>
    <w:lvl w:ilvl="0">
      <w:start w:val="1"/>
      <w:numFmt w:val="bullet"/>
      <w:pStyle w:val="a"/>
      <w:lvlText w:val=""/>
      <w:lvlJc w:val="left"/>
      <w:pPr>
        <w:ind w:left="360" w:hanging="360"/>
      </w:pPr>
      <w:rPr>
        <w:rFonts w:ascii="Symbol" w:hAnsi="Symbol" w:hint="default"/>
      </w:rPr>
    </w:lvl>
  </w:abstractNum>
  <w:abstractNum w:abstractNumId="3" w15:restartNumberingAfterBreak="0">
    <w:nsid w:val="19063790"/>
    <w:multiLevelType w:val="hybridMultilevel"/>
    <w:tmpl w:val="2638BCC0"/>
    <w:lvl w:ilvl="0" w:tplc="83FE1A52">
      <w:start w:val="1"/>
      <w:numFmt w:val="decimal"/>
      <w:lvlText w:val="%1."/>
      <w:lvlJc w:val="left"/>
      <w:pPr>
        <w:ind w:left="720" w:hanging="360"/>
      </w:pPr>
      <w:rPr>
        <w:rFonts w:hint="default"/>
        <w:b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27CD2EAB"/>
    <w:multiLevelType w:val="hybridMultilevel"/>
    <w:tmpl w:val="BB08CA2E"/>
    <w:lvl w:ilvl="0" w:tplc="027A6180">
      <w:start w:val="1"/>
      <w:numFmt w:val="decimal"/>
      <w:lvlText w:val="%1."/>
      <w:lvlJc w:val="left"/>
      <w:pPr>
        <w:tabs>
          <w:tab w:val="num" w:pos="2771"/>
        </w:tabs>
        <w:ind w:left="2771" w:hanging="360"/>
      </w:pPr>
      <w:rPr>
        <w:b/>
        <w:i w:val="0"/>
        <w:color w:val="auto"/>
      </w:rPr>
    </w:lvl>
    <w:lvl w:ilvl="1" w:tplc="04190019">
      <w:start w:val="1"/>
      <w:numFmt w:val="decimal"/>
      <w:lvlText w:val="%2."/>
      <w:lvlJc w:val="left"/>
      <w:pPr>
        <w:tabs>
          <w:tab w:val="num" w:pos="1440"/>
        </w:tabs>
        <w:ind w:left="1440" w:hanging="360"/>
      </w:pPr>
      <w:rPr>
        <w:b/>
        <w:i w:val="0"/>
        <w:sz w:val="24"/>
        <w:szCs w:val="24"/>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15:restartNumberingAfterBreak="0">
    <w:nsid w:val="29932625"/>
    <w:multiLevelType w:val="multilevel"/>
    <w:tmpl w:val="9CDADACC"/>
    <w:lvl w:ilvl="0">
      <w:start w:val="1"/>
      <w:numFmt w:val="decimal"/>
      <w:pStyle w:val="a0"/>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31A11CFB"/>
    <w:multiLevelType w:val="hybridMultilevel"/>
    <w:tmpl w:val="E6E0D78C"/>
    <w:lvl w:ilvl="0" w:tplc="ADD442A6">
      <w:start w:val="1"/>
      <w:numFmt w:val="decimal"/>
      <w:lvlText w:val="%1."/>
      <w:lvlJc w:val="left"/>
      <w:pPr>
        <w:tabs>
          <w:tab w:val="num" w:pos="360"/>
        </w:tabs>
        <w:ind w:left="360" w:hanging="360"/>
      </w:pPr>
      <w:rPr>
        <w:b/>
        <w:i w:val="0"/>
        <w:color w:val="auto"/>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7" w15:restartNumberingAfterBreak="0">
    <w:nsid w:val="550155D8"/>
    <w:multiLevelType w:val="singleLevel"/>
    <w:tmpl w:val="19901110"/>
    <w:lvl w:ilvl="0">
      <w:start w:val="2"/>
      <w:numFmt w:val="decimal"/>
      <w:pStyle w:val="3"/>
      <w:lvlText w:val="8.%1"/>
      <w:legacy w:legacy="1" w:legacySpace="0" w:legacyIndent="605"/>
      <w:lvlJc w:val="left"/>
      <w:rPr>
        <w:rFonts w:ascii="Times New Roman" w:hAnsi="Times New Roman" w:cs="Times New Roman" w:hint="default"/>
      </w:rPr>
    </w:lvl>
  </w:abstractNum>
  <w:num w:numId="1">
    <w:abstractNumId w:val="1"/>
  </w:num>
  <w:num w:numId="2">
    <w:abstractNumId w:val="5"/>
  </w:num>
  <w:num w:numId="3">
    <w:abstractNumId w:val="2"/>
  </w:num>
  <w:num w:numId="4">
    <w:abstractNumId w:val="4"/>
  </w:num>
  <w:num w:numId="5">
    <w:abstractNumId w:val="7"/>
  </w:num>
  <w:num w:numId="6">
    <w:abstractNumId w:val="0"/>
  </w:num>
  <w:num w:numId="7">
    <w:abstractNumId w:val="3"/>
  </w:num>
  <w:num w:numId="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175C"/>
    <w:rsid w:val="000146F9"/>
    <w:rsid w:val="00047ED9"/>
    <w:rsid w:val="0005465F"/>
    <w:rsid w:val="0006506E"/>
    <w:rsid w:val="00094B82"/>
    <w:rsid w:val="00096C81"/>
    <w:rsid w:val="000A3CF5"/>
    <w:rsid w:val="000F670E"/>
    <w:rsid w:val="001055D3"/>
    <w:rsid w:val="001072EA"/>
    <w:rsid w:val="0014193D"/>
    <w:rsid w:val="0015175C"/>
    <w:rsid w:val="00155394"/>
    <w:rsid w:val="0016374F"/>
    <w:rsid w:val="001A0756"/>
    <w:rsid w:val="001F0E9F"/>
    <w:rsid w:val="002621BD"/>
    <w:rsid w:val="0027439C"/>
    <w:rsid w:val="00282066"/>
    <w:rsid w:val="002B64B8"/>
    <w:rsid w:val="002B7415"/>
    <w:rsid w:val="002D1238"/>
    <w:rsid w:val="002F46B3"/>
    <w:rsid w:val="003304AA"/>
    <w:rsid w:val="00331941"/>
    <w:rsid w:val="00394A56"/>
    <w:rsid w:val="003C0129"/>
    <w:rsid w:val="004500FD"/>
    <w:rsid w:val="0048026F"/>
    <w:rsid w:val="00483E89"/>
    <w:rsid w:val="004853CA"/>
    <w:rsid w:val="00486527"/>
    <w:rsid w:val="004A0E8E"/>
    <w:rsid w:val="004A4120"/>
    <w:rsid w:val="004B7D4A"/>
    <w:rsid w:val="004D1966"/>
    <w:rsid w:val="004F2BD0"/>
    <w:rsid w:val="004F5416"/>
    <w:rsid w:val="00533F00"/>
    <w:rsid w:val="00557684"/>
    <w:rsid w:val="005A6C7A"/>
    <w:rsid w:val="005B1953"/>
    <w:rsid w:val="005B7BE1"/>
    <w:rsid w:val="005C3672"/>
    <w:rsid w:val="005C3E33"/>
    <w:rsid w:val="005D4DA1"/>
    <w:rsid w:val="005E0600"/>
    <w:rsid w:val="006309C8"/>
    <w:rsid w:val="00695E2C"/>
    <w:rsid w:val="006A4798"/>
    <w:rsid w:val="006B36B1"/>
    <w:rsid w:val="006F429D"/>
    <w:rsid w:val="00715159"/>
    <w:rsid w:val="00726B62"/>
    <w:rsid w:val="00766BD7"/>
    <w:rsid w:val="00792E3B"/>
    <w:rsid w:val="007D5BD3"/>
    <w:rsid w:val="007F3BEA"/>
    <w:rsid w:val="0081721F"/>
    <w:rsid w:val="00841007"/>
    <w:rsid w:val="0084335E"/>
    <w:rsid w:val="008509E3"/>
    <w:rsid w:val="008556D2"/>
    <w:rsid w:val="00856549"/>
    <w:rsid w:val="00874122"/>
    <w:rsid w:val="00916BC6"/>
    <w:rsid w:val="0092778D"/>
    <w:rsid w:val="00953BE2"/>
    <w:rsid w:val="0097256F"/>
    <w:rsid w:val="009C155C"/>
    <w:rsid w:val="009C43AD"/>
    <w:rsid w:val="009E48B4"/>
    <w:rsid w:val="00A57255"/>
    <w:rsid w:val="00A60782"/>
    <w:rsid w:val="00A673C8"/>
    <w:rsid w:val="00A67BFC"/>
    <w:rsid w:val="00A86BC1"/>
    <w:rsid w:val="00AB155C"/>
    <w:rsid w:val="00AC5636"/>
    <w:rsid w:val="00AD2B0D"/>
    <w:rsid w:val="00AE2E7D"/>
    <w:rsid w:val="00B15469"/>
    <w:rsid w:val="00B5410A"/>
    <w:rsid w:val="00B5592D"/>
    <w:rsid w:val="00B914C0"/>
    <w:rsid w:val="00BA4377"/>
    <w:rsid w:val="00BA5A53"/>
    <w:rsid w:val="00BB22D1"/>
    <w:rsid w:val="00BE4925"/>
    <w:rsid w:val="00BE5666"/>
    <w:rsid w:val="00C12515"/>
    <w:rsid w:val="00C21591"/>
    <w:rsid w:val="00C3740E"/>
    <w:rsid w:val="00C64782"/>
    <w:rsid w:val="00CA24D3"/>
    <w:rsid w:val="00CB34C9"/>
    <w:rsid w:val="00D41271"/>
    <w:rsid w:val="00D42982"/>
    <w:rsid w:val="00D854BC"/>
    <w:rsid w:val="00D8579E"/>
    <w:rsid w:val="00D91CC0"/>
    <w:rsid w:val="00D92067"/>
    <w:rsid w:val="00D943F1"/>
    <w:rsid w:val="00D94D09"/>
    <w:rsid w:val="00D95BEE"/>
    <w:rsid w:val="00DC46EC"/>
    <w:rsid w:val="00E02DB4"/>
    <w:rsid w:val="00E16B52"/>
    <w:rsid w:val="00E36F31"/>
    <w:rsid w:val="00EA719C"/>
    <w:rsid w:val="00EB0734"/>
    <w:rsid w:val="00ED326A"/>
    <w:rsid w:val="00EF3CA2"/>
    <w:rsid w:val="00F53621"/>
    <w:rsid w:val="00F577B0"/>
    <w:rsid w:val="00F729B6"/>
    <w:rsid w:val="00F80A59"/>
    <w:rsid w:val="00F86F61"/>
    <w:rsid w:val="00F925A2"/>
    <w:rsid w:val="00FB7FA2"/>
    <w:rsid w:val="00FD5C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53FE41AA-E3C0-4353-828B-36B1724609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FB7FA2"/>
    <w:pPr>
      <w:spacing w:before="120" w:after="120"/>
      <w:ind w:firstLine="567"/>
      <w:jc w:val="both"/>
    </w:pPr>
    <w:rPr>
      <w:sz w:val="24"/>
      <w:szCs w:val="24"/>
    </w:rPr>
  </w:style>
  <w:style w:type="paragraph" w:styleId="1">
    <w:name w:val="heading 1"/>
    <w:basedOn w:val="a1"/>
    <w:next w:val="a1"/>
    <w:link w:val="10"/>
    <w:qFormat/>
    <w:rsid w:val="00C21591"/>
    <w:pPr>
      <w:keepNext/>
      <w:keepLines/>
      <w:spacing w:before="480"/>
      <w:outlineLvl w:val="0"/>
    </w:pPr>
    <w:rPr>
      <w:rFonts w:eastAsiaTheme="majorEastAsia" w:cstheme="majorBidi"/>
      <w:b/>
      <w:bCs/>
      <w:sz w:val="28"/>
      <w:szCs w:val="28"/>
    </w:rPr>
  </w:style>
  <w:style w:type="paragraph" w:styleId="20">
    <w:name w:val="heading 2"/>
    <w:basedOn w:val="a1"/>
    <w:next w:val="a1"/>
    <w:link w:val="21"/>
    <w:unhideWhenUsed/>
    <w:qFormat/>
    <w:rsid w:val="00C21591"/>
    <w:pPr>
      <w:keepNext/>
      <w:keepLines/>
      <w:spacing w:before="200"/>
      <w:outlineLvl w:val="1"/>
    </w:pPr>
    <w:rPr>
      <w:rFonts w:eastAsiaTheme="majorEastAsia" w:cstheme="majorBidi"/>
      <w:b/>
      <w:bCs/>
      <w:sz w:val="26"/>
      <w:szCs w:val="26"/>
    </w:rPr>
  </w:style>
  <w:style w:type="paragraph" w:styleId="30">
    <w:name w:val="heading 3"/>
    <w:basedOn w:val="a1"/>
    <w:next w:val="a1"/>
    <w:link w:val="31"/>
    <w:unhideWhenUsed/>
    <w:qFormat/>
    <w:rsid w:val="007D5BD3"/>
    <w:pPr>
      <w:keepNext/>
      <w:keepLines/>
      <w:spacing w:before="200"/>
      <w:outlineLvl w:val="2"/>
    </w:pPr>
    <w:rPr>
      <w:rFonts w:eastAsiaTheme="majorEastAsia" w:cstheme="majorBidi"/>
      <w:b/>
      <w:bCs/>
      <w:i/>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link w:val="1"/>
    <w:rsid w:val="00C21591"/>
    <w:rPr>
      <w:rFonts w:ascii="Arial" w:eastAsiaTheme="majorEastAsia" w:hAnsi="Arial" w:cstheme="majorBidi"/>
      <w:b/>
      <w:bCs/>
      <w:sz w:val="28"/>
      <w:szCs w:val="28"/>
    </w:rPr>
  </w:style>
  <w:style w:type="character" w:customStyle="1" w:styleId="21">
    <w:name w:val="Заголовок 2 Знак"/>
    <w:basedOn w:val="a2"/>
    <w:link w:val="20"/>
    <w:rsid w:val="00C21591"/>
    <w:rPr>
      <w:rFonts w:ascii="Arial" w:eastAsiaTheme="majorEastAsia" w:hAnsi="Arial" w:cstheme="majorBidi"/>
      <w:b/>
      <w:bCs/>
      <w:sz w:val="26"/>
      <w:szCs w:val="26"/>
    </w:rPr>
  </w:style>
  <w:style w:type="character" w:customStyle="1" w:styleId="31">
    <w:name w:val="Заголовок 3 Знак"/>
    <w:basedOn w:val="a2"/>
    <w:link w:val="30"/>
    <w:rsid w:val="007D5BD3"/>
    <w:rPr>
      <w:rFonts w:ascii="Arial" w:eastAsiaTheme="majorEastAsia" w:hAnsi="Arial" w:cstheme="majorBidi"/>
      <w:b/>
      <w:bCs/>
      <w:i/>
      <w:sz w:val="24"/>
      <w:szCs w:val="24"/>
    </w:rPr>
  </w:style>
  <w:style w:type="paragraph" w:styleId="a0">
    <w:name w:val="List Number"/>
    <w:basedOn w:val="a1"/>
    <w:rsid w:val="008509E3"/>
    <w:pPr>
      <w:numPr>
        <w:numId w:val="2"/>
      </w:numPr>
      <w:contextualSpacing/>
    </w:pPr>
  </w:style>
  <w:style w:type="paragraph" w:styleId="a">
    <w:name w:val="List Bullet"/>
    <w:basedOn w:val="a1"/>
    <w:rsid w:val="00C12515"/>
    <w:pPr>
      <w:numPr>
        <w:numId w:val="3"/>
      </w:numPr>
      <w:contextualSpacing/>
    </w:pPr>
  </w:style>
  <w:style w:type="paragraph" w:styleId="a5">
    <w:name w:val="Normal (Web)"/>
    <w:aliases w:val="Таблица,Обычный (веб) Знак Знак,Обычный (Web) Знак Знак Знак"/>
    <w:basedOn w:val="a1"/>
    <w:link w:val="a6"/>
    <w:uiPriority w:val="99"/>
    <w:qFormat/>
    <w:rsid w:val="00D41271"/>
    <w:pPr>
      <w:ind w:firstLine="0"/>
    </w:pPr>
  </w:style>
  <w:style w:type="paragraph" w:styleId="a7">
    <w:name w:val="header"/>
    <w:basedOn w:val="a1"/>
    <w:link w:val="a8"/>
    <w:rsid w:val="002B7415"/>
    <w:pPr>
      <w:tabs>
        <w:tab w:val="center" w:pos="4677"/>
        <w:tab w:val="right" w:pos="9355"/>
      </w:tabs>
    </w:pPr>
  </w:style>
  <w:style w:type="character" w:customStyle="1" w:styleId="a8">
    <w:name w:val="Верхний колонтитул Знак"/>
    <w:basedOn w:val="a2"/>
    <w:link w:val="a7"/>
    <w:rsid w:val="002B7415"/>
    <w:rPr>
      <w:rFonts w:ascii="Arial" w:hAnsi="Arial"/>
      <w:sz w:val="24"/>
      <w:szCs w:val="24"/>
    </w:rPr>
  </w:style>
  <w:style w:type="paragraph" w:styleId="a9">
    <w:name w:val="footer"/>
    <w:basedOn w:val="a1"/>
    <w:link w:val="aa"/>
    <w:uiPriority w:val="99"/>
    <w:rsid w:val="002B7415"/>
    <w:pPr>
      <w:tabs>
        <w:tab w:val="center" w:pos="4677"/>
        <w:tab w:val="right" w:pos="9355"/>
      </w:tabs>
    </w:pPr>
  </w:style>
  <w:style w:type="character" w:customStyle="1" w:styleId="aa">
    <w:name w:val="Нижний колонтитул Знак"/>
    <w:basedOn w:val="a2"/>
    <w:link w:val="a9"/>
    <w:uiPriority w:val="99"/>
    <w:rsid w:val="002B7415"/>
    <w:rPr>
      <w:rFonts w:ascii="Arial" w:hAnsi="Arial"/>
      <w:sz w:val="24"/>
      <w:szCs w:val="24"/>
    </w:rPr>
  </w:style>
  <w:style w:type="character" w:styleId="ab">
    <w:name w:val="footnote reference"/>
    <w:aliases w:val="Знак сноски 1,Знак сноски-FN,Table_Footnote_last Знак1,Текст сноски Знак2 Знак Знак1,Текст сноски Знак1 Знак Знак Знак1,Текст сноски Знак Знак Знак Знак Знак1,Текст сноски Знак Знак Знак Знак Знак Знак Знак1,сноска,Знак сноски1"/>
    <w:uiPriority w:val="99"/>
    <w:qFormat/>
    <w:rsid w:val="00FB7FA2"/>
    <w:rPr>
      <w:vertAlign w:val="superscript"/>
    </w:rPr>
  </w:style>
  <w:style w:type="character" w:styleId="ac">
    <w:name w:val="Hyperlink"/>
    <w:uiPriority w:val="99"/>
    <w:rsid w:val="00FB7FA2"/>
    <w:rPr>
      <w:color w:val="0000FF"/>
      <w:u w:val="single"/>
    </w:rPr>
  </w:style>
  <w:style w:type="paragraph" w:customStyle="1" w:styleId="ConsNonformat">
    <w:name w:val="ConsNonformat"/>
    <w:rsid w:val="00FB7FA2"/>
    <w:pPr>
      <w:widowControl w:val="0"/>
      <w:autoSpaceDE w:val="0"/>
      <w:autoSpaceDN w:val="0"/>
      <w:adjustRightInd w:val="0"/>
      <w:spacing w:before="120" w:after="120"/>
      <w:ind w:right="19772" w:firstLine="567"/>
      <w:jc w:val="both"/>
    </w:pPr>
    <w:rPr>
      <w:rFonts w:ascii="Courier New" w:hAnsi="Courier New" w:cs="Courier New"/>
    </w:rPr>
  </w:style>
  <w:style w:type="paragraph" w:styleId="ad">
    <w:name w:val="footnote text"/>
    <w:aliases w:val="Текст сноски Знак1,Текст сноски Знак Знак,Текст сноски Знак1 Знак,Текст сноски Знак Знак Знак,Текст сноски Знак Знак Знак Знак Знак Знак Знак,Текст сноски Знак Знак Знак Знак Знак Знак Знак Знак,Текст сноски Знак3 Знак,З,Зн,Текст сноски Зна"/>
    <w:basedOn w:val="a1"/>
    <w:link w:val="ae"/>
    <w:qFormat/>
    <w:rsid w:val="00FB7FA2"/>
    <w:rPr>
      <w:sz w:val="20"/>
      <w:szCs w:val="20"/>
    </w:rPr>
  </w:style>
  <w:style w:type="character" w:customStyle="1" w:styleId="ae">
    <w:name w:val="Текст сноски Знак"/>
    <w:aliases w:val="Текст сноски Знак1 Знак1,Текст сноски Знак Знак Знак1,Текст сноски Знак1 Знак Знак,Текст сноски Знак Знак Знак Знак,Текст сноски Знак Знак Знак Знак Знак Знак Знак Знак1,Текст сноски Знак Знак Знак Знак Знак Знак Знак Знак Знак,З Знак"/>
    <w:basedOn w:val="a2"/>
    <w:link w:val="ad"/>
    <w:rsid w:val="00FB7FA2"/>
  </w:style>
  <w:style w:type="paragraph" w:customStyle="1" w:styleId="Default">
    <w:name w:val="Default"/>
    <w:qFormat/>
    <w:rsid w:val="00FB7FA2"/>
    <w:pPr>
      <w:autoSpaceDE w:val="0"/>
      <w:autoSpaceDN w:val="0"/>
      <w:adjustRightInd w:val="0"/>
      <w:spacing w:before="120" w:after="120"/>
      <w:ind w:firstLine="567"/>
      <w:jc w:val="both"/>
    </w:pPr>
    <w:rPr>
      <w:color w:val="000000"/>
      <w:sz w:val="24"/>
      <w:szCs w:val="24"/>
    </w:rPr>
  </w:style>
  <w:style w:type="paragraph" w:styleId="HTML">
    <w:name w:val="HTML Preformatted"/>
    <w:basedOn w:val="a1"/>
    <w:link w:val="HTML0"/>
    <w:uiPriority w:val="99"/>
    <w:rsid w:val="00FB7F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60"/>
    </w:pPr>
    <w:rPr>
      <w:rFonts w:ascii="Courier New" w:hAnsi="Courier New" w:cs="Courier New"/>
      <w:sz w:val="20"/>
      <w:szCs w:val="20"/>
    </w:rPr>
  </w:style>
  <w:style w:type="character" w:customStyle="1" w:styleId="HTML0">
    <w:name w:val="Стандартный HTML Знак"/>
    <w:basedOn w:val="a2"/>
    <w:link w:val="HTML"/>
    <w:uiPriority w:val="99"/>
    <w:rsid w:val="00FB7FA2"/>
    <w:rPr>
      <w:rFonts w:ascii="Courier New" w:hAnsi="Courier New" w:cs="Courier New"/>
    </w:rPr>
  </w:style>
  <w:style w:type="character" w:customStyle="1" w:styleId="a6">
    <w:name w:val="Обычный (веб) Знак"/>
    <w:aliases w:val="Таблица Знак,Обычный (веб) Знак Знак Знак,Обычный (Web) Знак Знак Знак Знак"/>
    <w:link w:val="a5"/>
    <w:uiPriority w:val="99"/>
    <w:rsid w:val="00FB7FA2"/>
    <w:rPr>
      <w:rFonts w:ascii="Arial" w:hAnsi="Arial"/>
      <w:sz w:val="24"/>
      <w:szCs w:val="24"/>
    </w:rPr>
  </w:style>
  <w:style w:type="paragraph" w:styleId="af">
    <w:name w:val="Balloon Text"/>
    <w:basedOn w:val="a1"/>
    <w:link w:val="af0"/>
    <w:rsid w:val="00715159"/>
    <w:pPr>
      <w:spacing w:before="0" w:after="0"/>
    </w:pPr>
    <w:rPr>
      <w:rFonts w:ascii="Tahoma" w:hAnsi="Tahoma" w:cs="Tahoma"/>
      <w:sz w:val="16"/>
      <w:szCs w:val="16"/>
    </w:rPr>
  </w:style>
  <w:style w:type="character" w:customStyle="1" w:styleId="af0">
    <w:name w:val="Текст выноски Знак"/>
    <w:basedOn w:val="a2"/>
    <w:link w:val="af"/>
    <w:rsid w:val="00715159"/>
    <w:rPr>
      <w:rFonts w:ascii="Tahoma" w:hAnsi="Tahoma" w:cs="Tahoma"/>
      <w:sz w:val="16"/>
      <w:szCs w:val="16"/>
    </w:rPr>
  </w:style>
  <w:style w:type="paragraph" w:customStyle="1" w:styleId="3">
    <w:name w:val="Стиль3"/>
    <w:basedOn w:val="22"/>
    <w:rsid w:val="00533F00"/>
    <w:pPr>
      <w:widowControl w:val="0"/>
      <w:numPr>
        <w:numId w:val="5"/>
      </w:numPr>
      <w:adjustRightInd w:val="0"/>
      <w:spacing w:after="0" w:line="240" w:lineRule="auto"/>
      <w:ind w:left="1224" w:hanging="504"/>
      <w:textAlignment w:val="baseline"/>
    </w:pPr>
    <w:rPr>
      <w:szCs w:val="20"/>
    </w:rPr>
  </w:style>
  <w:style w:type="paragraph" w:styleId="22">
    <w:name w:val="Body Text Indent 2"/>
    <w:basedOn w:val="a1"/>
    <w:link w:val="23"/>
    <w:rsid w:val="00533F00"/>
    <w:pPr>
      <w:spacing w:line="480" w:lineRule="auto"/>
      <w:ind w:left="283"/>
    </w:pPr>
  </w:style>
  <w:style w:type="character" w:customStyle="1" w:styleId="23">
    <w:name w:val="Основной текст с отступом 2 Знак"/>
    <w:basedOn w:val="a2"/>
    <w:link w:val="22"/>
    <w:rsid w:val="00533F00"/>
    <w:rPr>
      <w:sz w:val="24"/>
      <w:szCs w:val="24"/>
    </w:rPr>
  </w:style>
  <w:style w:type="character" w:styleId="af1">
    <w:name w:val="annotation reference"/>
    <w:basedOn w:val="a2"/>
    <w:rsid w:val="003304AA"/>
    <w:rPr>
      <w:sz w:val="16"/>
      <w:szCs w:val="16"/>
    </w:rPr>
  </w:style>
  <w:style w:type="paragraph" w:styleId="af2">
    <w:name w:val="annotation text"/>
    <w:basedOn w:val="a1"/>
    <w:link w:val="af3"/>
    <w:rsid w:val="003304AA"/>
    <w:rPr>
      <w:sz w:val="20"/>
      <w:szCs w:val="20"/>
    </w:rPr>
  </w:style>
  <w:style w:type="character" w:customStyle="1" w:styleId="af3">
    <w:name w:val="Текст примечания Знак"/>
    <w:basedOn w:val="a2"/>
    <w:link w:val="af2"/>
    <w:rsid w:val="003304AA"/>
  </w:style>
  <w:style w:type="paragraph" w:styleId="af4">
    <w:name w:val="annotation subject"/>
    <w:basedOn w:val="af2"/>
    <w:next w:val="af2"/>
    <w:link w:val="af5"/>
    <w:rsid w:val="003304AA"/>
    <w:rPr>
      <w:b/>
      <w:bCs/>
    </w:rPr>
  </w:style>
  <w:style w:type="character" w:customStyle="1" w:styleId="af5">
    <w:name w:val="Тема примечания Знак"/>
    <w:basedOn w:val="af3"/>
    <w:link w:val="af4"/>
    <w:rsid w:val="003304AA"/>
    <w:rPr>
      <w:b/>
      <w:bCs/>
    </w:rPr>
  </w:style>
  <w:style w:type="paragraph" w:styleId="2">
    <w:name w:val="List Number 2"/>
    <w:basedOn w:val="a1"/>
    <w:rsid w:val="003304AA"/>
    <w:pPr>
      <w:numPr>
        <w:numId w:val="6"/>
      </w:numPr>
      <w:contextualSpacing/>
    </w:pPr>
  </w:style>
  <w:style w:type="paragraph" w:styleId="af6">
    <w:name w:val="List Paragraph"/>
    <w:basedOn w:val="a1"/>
    <w:uiPriority w:val="34"/>
    <w:qFormat/>
    <w:rsid w:val="001055D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395046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zakupki.gov.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TotalTime>
  <Pages>1</Pages>
  <Words>716</Words>
  <Characters>4082</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Внешэкономбанк</Company>
  <LinksUpToDate>false</LinksUpToDate>
  <CharactersWithSpaces>4789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Булатова Анастасия Алексеевн</cp:lastModifiedBy>
  <cp:revision>15</cp:revision>
  <cp:lastPrinted>2020-03-13T11:52:00Z</cp:lastPrinted>
  <dcterms:created xsi:type="dcterms:W3CDTF">2020-06-18T14:19:00Z</dcterms:created>
  <dcterms:modified xsi:type="dcterms:W3CDTF">2020-08-28T01:49:00Z</dcterms:modified>
</cp:coreProperties>
</file>